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0541" w14:textId="34E61DAC" w:rsidR="00044A1D" w:rsidRDefault="00044A1D" w:rsidP="00B37D29">
      <w:pPr>
        <w:pStyle w:val="Title"/>
        <w:jc w:val="center"/>
        <w:rPr>
          <w:rFonts w:asciiTheme="minorHAnsi" w:eastAsia="Times New Roman" w:hAnsiTheme="minorHAnsi"/>
          <w:lang w:eastAsia="en-IE"/>
        </w:rPr>
      </w:pPr>
      <w:r w:rsidRPr="00044A1D">
        <w:rPr>
          <w:rFonts w:asciiTheme="minorHAnsi" w:eastAsia="Times New Roman" w:hAnsiTheme="minorHAnsi"/>
          <w:lang w:eastAsia="en-IE"/>
        </w:rPr>
        <w:t>Research Document</w:t>
      </w:r>
    </w:p>
    <w:p w14:paraId="7B0D2AD2" w14:textId="0294DA71" w:rsidR="00B37D29" w:rsidRDefault="00033A84" w:rsidP="00B37D29">
      <w:pPr>
        <w:jc w:val="center"/>
        <w:rPr>
          <w:sz w:val="36"/>
          <w:szCs w:val="36"/>
          <w:lang w:eastAsia="en-IE"/>
        </w:rPr>
      </w:pPr>
      <w:r w:rsidRPr="79C34EF9">
        <w:rPr>
          <w:sz w:val="36"/>
          <w:szCs w:val="36"/>
          <w:lang w:eastAsia="en-IE"/>
        </w:rPr>
        <w:t>Python-based Zero Trust Policy Recommender for Azure</w:t>
      </w:r>
    </w:p>
    <w:p w14:paraId="582FF1FC" w14:textId="54640B38" w:rsidR="00B37D29" w:rsidRDefault="00033A84" w:rsidP="00B37D29">
      <w:pPr>
        <w:jc w:val="center"/>
        <w:rPr>
          <w:lang w:eastAsia="en-IE"/>
        </w:rPr>
      </w:pPr>
      <w:r>
        <w:rPr>
          <w:noProof/>
        </w:rPr>
        <w:drawing>
          <wp:inline distT="0" distB="0" distL="0" distR="0" wp14:anchorId="35F25093" wp14:editId="49C4E5FD">
            <wp:extent cx="2847975" cy="1073904"/>
            <wp:effectExtent l="0" t="0" r="0" b="0"/>
            <wp:docPr id="269895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724" cy="1082105"/>
                    </a:xfrm>
                    <a:prstGeom prst="rect">
                      <a:avLst/>
                    </a:prstGeom>
                    <a:noFill/>
                    <a:ln>
                      <a:noFill/>
                    </a:ln>
                  </pic:spPr>
                </pic:pic>
              </a:graphicData>
            </a:graphic>
          </wp:inline>
        </w:drawing>
      </w:r>
    </w:p>
    <w:p w14:paraId="70BA1101" w14:textId="5A2C552F" w:rsidR="00B37D29" w:rsidRDefault="00B37D29" w:rsidP="00B37D29">
      <w:pPr>
        <w:jc w:val="center"/>
        <w:rPr>
          <w:lang w:eastAsia="en-IE"/>
        </w:rPr>
      </w:pPr>
      <w:r>
        <w:rPr>
          <w:lang w:eastAsia="en-IE"/>
        </w:rPr>
        <w:t>M</w:t>
      </w:r>
      <w:r w:rsidR="00033A84">
        <w:rPr>
          <w:lang w:eastAsia="en-IE"/>
        </w:rPr>
        <w:t>ichal Grzanka – C00286348</w:t>
      </w:r>
    </w:p>
    <w:p w14:paraId="5D4B5E4A" w14:textId="2F6D1706" w:rsidR="00B37D29" w:rsidRDefault="00B37D29" w:rsidP="00B37D29">
      <w:pPr>
        <w:jc w:val="center"/>
        <w:rPr>
          <w:lang w:eastAsia="en-IE"/>
        </w:rPr>
      </w:pPr>
    </w:p>
    <w:p w14:paraId="0719085E" w14:textId="62ABA835" w:rsidR="00B37D29" w:rsidRDefault="00B37D29" w:rsidP="00B37D29">
      <w:pPr>
        <w:jc w:val="center"/>
        <w:rPr>
          <w:lang w:eastAsia="en-IE"/>
        </w:rPr>
      </w:pPr>
    </w:p>
    <w:p w14:paraId="6E60E5F9" w14:textId="7EE8CDE7" w:rsidR="00B37D29" w:rsidRDefault="00B37D29" w:rsidP="00B37D29">
      <w:pPr>
        <w:jc w:val="center"/>
        <w:rPr>
          <w:lang w:eastAsia="en-IE"/>
        </w:rPr>
      </w:pPr>
    </w:p>
    <w:p w14:paraId="44302236" w14:textId="161FAF1C" w:rsidR="00B37D29" w:rsidRDefault="00B37D29" w:rsidP="00B37D29">
      <w:pPr>
        <w:jc w:val="center"/>
        <w:rPr>
          <w:lang w:eastAsia="en-IE"/>
        </w:rPr>
      </w:pPr>
    </w:p>
    <w:p w14:paraId="588D7AE5" w14:textId="32F5ACED" w:rsidR="00B37D29" w:rsidRDefault="00B37D29" w:rsidP="00B37D29">
      <w:pPr>
        <w:jc w:val="center"/>
        <w:rPr>
          <w:lang w:eastAsia="en-IE"/>
        </w:rPr>
      </w:pPr>
    </w:p>
    <w:p w14:paraId="15F7D572" w14:textId="01353120" w:rsidR="00B37D29" w:rsidRDefault="00B37D29" w:rsidP="00B37D29">
      <w:pPr>
        <w:jc w:val="center"/>
        <w:rPr>
          <w:lang w:eastAsia="en-IE"/>
        </w:rPr>
      </w:pPr>
    </w:p>
    <w:p w14:paraId="2F28BB04" w14:textId="77777777" w:rsidR="00B37D29" w:rsidRPr="00B37D29" w:rsidRDefault="00B37D29" w:rsidP="00B37D29">
      <w:pPr>
        <w:jc w:val="center"/>
        <w:rPr>
          <w:lang w:eastAsia="en-IE"/>
        </w:rPr>
      </w:pPr>
    </w:p>
    <w:p w14:paraId="7E5FDCA0" w14:textId="77777777" w:rsidR="008F64B0" w:rsidRDefault="00CE74EA" w:rsidP="00AB6018">
      <w:pPr>
        <w:pStyle w:val="Heading2"/>
        <w:rPr>
          <w:lang w:eastAsia="en-IE"/>
        </w:rPr>
      </w:pPr>
      <w:bookmarkStart w:id="0" w:name="_Toc215756110"/>
      <w:r>
        <w:rPr>
          <w:lang w:eastAsia="en-IE"/>
        </w:rPr>
        <w:t>Abstract</w:t>
      </w:r>
      <w:bookmarkEnd w:id="0"/>
    </w:p>
    <w:p w14:paraId="45A0C319" w14:textId="0DD6D57E" w:rsidR="00AB6018" w:rsidRDefault="00AB6018" w:rsidP="00AB6018">
      <w:pPr>
        <w:rPr>
          <w:lang w:eastAsia="en-IE"/>
        </w:rPr>
      </w:pPr>
      <w:r>
        <w:rPr>
          <w:lang w:eastAsia="en-IE"/>
        </w:rPr>
        <w:t xml:space="preserve">This research report </w:t>
      </w:r>
      <w:r w:rsidR="00AF3799">
        <w:rPr>
          <w:lang w:eastAsia="en-IE"/>
        </w:rPr>
        <w:t>investigates</w:t>
      </w:r>
      <w:r>
        <w:rPr>
          <w:lang w:eastAsia="en-IE"/>
        </w:rPr>
        <w:t xml:space="preserve"> the areas that are most important for the development of</w:t>
      </w:r>
      <w:r w:rsidR="00B37D29">
        <w:rPr>
          <w:lang w:eastAsia="en-IE"/>
        </w:rPr>
        <w:t xml:space="preserve"> </w:t>
      </w:r>
      <w:r w:rsidR="000E54DB">
        <w:rPr>
          <w:lang w:eastAsia="en-IE"/>
        </w:rPr>
        <w:t>this</w:t>
      </w:r>
      <w:r>
        <w:rPr>
          <w:lang w:eastAsia="en-IE"/>
        </w:rPr>
        <w:t xml:space="preserve"> final project, which is a tool that checks an Azure environment and gives simple, clear Zero Trust recommendations. </w:t>
      </w:r>
      <w:r w:rsidR="00B37D29">
        <w:rPr>
          <w:lang w:eastAsia="en-IE"/>
        </w:rPr>
        <w:t>The main f</w:t>
      </w:r>
      <w:r>
        <w:rPr>
          <w:lang w:eastAsia="en-IE"/>
        </w:rPr>
        <w:t>ocus</w:t>
      </w:r>
      <w:r w:rsidR="00B37D29">
        <w:rPr>
          <w:lang w:eastAsia="en-IE"/>
        </w:rPr>
        <w:t xml:space="preserve"> is </w:t>
      </w:r>
      <w:r>
        <w:rPr>
          <w:lang w:eastAsia="en-IE"/>
        </w:rPr>
        <w:t>on three main topics: cloud misconfigurations, modern security approaches like Zero Trust, and Microsoft Azure’s own built-in tools and services.</w:t>
      </w:r>
    </w:p>
    <w:p w14:paraId="43696355" w14:textId="66A52965" w:rsidR="00AB6018" w:rsidRPr="00CE74EA" w:rsidRDefault="00B37D29" w:rsidP="00AB6018">
      <w:pPr>
        <w:rPr>
          <w:lang w:eastAsia="en-IE"/>
        </w:rPr>
      </w:pPr>
      <w:r>
        <w:rPr>
          <w:lang w:eastAsia="en-IE"/>
        </w:rPr>
        <w:t xml:space="preserve">The below research shows </w:t>
      </w:r>
      <w:r w:rsidR="00AB6018">
        <w:rPr>
          <w:lang w:eastAsia="en-IE"/>
        </w:rPr>
        <w:t>that many cloud breaches happen because of small and avoidable mistakes, and</w:t>
      </w:r>
      <w:r>
        <w:rPr>
          <w:lang w:eastAsia="en-IE"/>
        </w:rPr>
        <w:t xml:space="preserve"> therefore</w:t>
      </w:r>
      <w:r w:rsidR="00AB6018">
        <w:rPr>
          <w:lang w:eastAsia="en-IE"/>
        </w:rPr>
        <w:t xml:space="preserve"> that Zero Trust can help reduce the impact of these issues by making sure nothing is trusted automatically. </w:t>
      </w:r>
      <w:r>
        <w:rPr>
          <w:lang w:eastAsia="en-IE"/>
        </w:rPr>
        <w:t>The next three key points of interests are</w:t>
      </w:r>
      <w:r w:rsidR="00AB6018">
        <w:rPr>
          <w:lang w:eastAsia="en-IE"/>
        </w:rPr>
        <w:t xml:space="preserve"> Azure’s security features, Python automation, and Infrastructure as Code. </w:t>
      </w:r>
      <w:r>
        <w:rPr>
          <w:lang w:eastAsia="en-IE"/>
        </w:rPr>
        <w:t>The investigation</w:t>
      </w:r>
      <w:r w:rsidR="00AB6018">
        <w:rPr>
          <w:lang w:eastAsia="en-IE"/>
        </w:rPr>
        <w:t xml:space="preserve"> shapes the design of </w:t>
      </w:r>
      <w:r>
        <w:rPr>
          <w:lang w:eastAsia="en-IE"/>
        </w:rPr>
        <w:t>the</w:t>
      </w:r>
      <w:r w:rsidR="00AB6018">
        <w:rPr>
          <w:lang w:eastAsia="en-IE"/>
        </w:rPr>
        <w:t xml:space="preserve"> </w:t>
      </w:r>
      <w:r>
        <w:rPr>
          <w:lang w:eastAsia="en-IE"/>
        </w:rPr>
        <w:t>project</w:t>
      </w:r>
      <w:r w:rsidR="00AB6018">
        <w:rPr>
          <w:lang w:eastAsia="en-IE"/>
        </w:rPr>
        <w:t xml:space="preserve"> and </w:t>
      </w:r>
      <w:r>
        <w:rPr>
          <w:lang w:eastAsia="en-IE"/>
        </w:rPr>
        <w:t>builds</w:t>
      </w:r>
      <w:r w:rsidR="00AB6018">
        <w:rPr>
          <w:lang w:eastAsia="en-IE"/>
        </w:rPr>
        <w:t xml:space="preserve"> understand</w:t>
      </w:r>
      <w:r>
        <w:rPr>
          <w:lang w:eastAsia="en-IE"/>
        </w:rPr>
        <w:t>ing on</w:t>
      </w:r>
      <w:r w:rsidR="00AB6018">
        <w:rPr>
          <w:lang w:eastAsia="en-IE"/>
        </w:rPr>
        <w:t xml:space="preserve"> how to test it properly. The goal is to make cloud security more understandable for beginners while still following industry standards.</w:t>
      </w:r>
    </w:p>
    <w:p w14:paraId="3E43AF16" w14:textId="7FC4C505" w:rsidR="00AB6018" w:rsidRDefault="00AB6018" w:rsidP="00AB6018">
      <w:pPr>
        <w:rPr>
          <w:lang w:eastAsia="en-IE"/>
        </w:rPr>
      </w:pPr>
    </w:p>
    <w:p w14:paraId="3AC74601" w14:textId="09D57181" w:rsidR="00B37D29" w:rsidRDefault="00B37D29" w:rsidP="00AB6018">
      <w:pPr>
        <w:rPr>
          <w:lang w:eastAsia="en-IE"/>
        </w:rPr>
      </w:pPr>
    </w:p>
    <w:p w14:paraId="5C700CDF" w14:textId="51AAAAE4" w:rsidR="00B37D29" w:rsidRDefault="00B37D29" w:rsidP="00AB6018">
      <w:pPr>
        <w:rPr>
          <w:lang w:eastAsia="en-IE"/>
        </w:rPr>
      </w:pPr>
    </w:p>
    <w:p w14:paraId="78BF6315" w14:textId="614912A4" w:rsidR="00B37D29" w:rsidRDefault="00B37D29" w:rsidP="00AB6018">
      <w:pPr>
        <w:rPr>
          <w:lang w:eastAsia="en-IE"/>
        </w:rPr>
      </w:pPr>
    </w:p>
    <w:p w14:paraId="4B5CFAB7" w14:textId="490B0FDA" w:rsidR="00B37D29" w:rsidRDefault="00B37D29" w:rsidP="00AB6018">
      <w:pPr>
        <w:rPr>
          <w:lang w:eastAsia="en-IE"/>
        </w:rPr>
      </w:pPr>
    </w:p>
    <w:p w14:paraId="486C0213" w14:textId="77777777" w:rsidR="00B37D29" w:rsidRPr="00AB6018" w:rsidRDefault="00B37D29" w:rsidP="00AB6018">
      <w:pPr>
        <w:rPr>
          <w:lang w:eastAsia="en-IE"/>
        </w:rPr>
      </w:pPr>
    </w:p>
    <w:sdt>
      <w:sdtPr>
        <w:rPr>
          <w:rFonts w:asciiTheme="minorHAnsi" w:eastAsiaTheme="minorEastAsia" w:hAnsiTheme="minorHAnsi" w:cstheme="minorBidi"/>
          <w:color w:val="auto"/>
          <w:kern w:val="2"/>
          <w:sz w:val="24"/>
          <w:szCs w:val="24"/>
          <w:lang w:val="en-IE"/>
          <w14:ligatures w14:val="standardContextual"/>
        </w:rPr>
        <w:id w:val="-34040496"/>
        <w:docPartObj>
          <w:docPartGallery w:val="Table of Contents"/>
          <w:docPartUnique/>
        </w:docPartObj>
      </w:sdtPr>
      <w:sdtEndPr>
        <w:rPr>
          <w:b/>
        </w:rPr>
      </w:sdtEndPr>
      <w:sdtContent>
        <w:p w14:paraId="3E9FDF82" w14:textId="068D8A3D" w:rsidR="008F64B0" w:rsidRPr="007A2DA4" w:rsidRDefault="008F64B0">
          <w:pPr>
            <w:pStyle w:val="TOCHeading"/>
            <w:rPr>
              <w:rStyle w:val="Heading2Char"/>
            </w:rPr>
          </w:pPr>
          <w:r w:rsidRPr="007A2DA4">
            <w:rPr>
              <w:rStyle w:val="Heading2Char"/>
            </w:rPr>
            <w:t>Contents</w:t>
          </w:r>
        </w:p>
        <w:p w14:paraId="44E8A96A" w14:textId="02D89BFB" w:rsidR="00594481" w:rsidRDefault="008F64B0">
          <w:pPr>
            <w:pStyle w:val="TOC2"/>
            <w:tabs>
              <w:tab w:val="right" w:leader="dot" w:pos="9016"/>
            </w:tabs>
            <w:rPr>
              <w:rFonts w:eastAsiaTheme="minorEastAsia"/>
              <w:noProof/>
              <w:lang w:eastAsia="en-IE"/>
            </w:rPr>
          </w:pPr>
          <w:r>
            <w:fldChar w:fldCharType="begin"/>
          </w:r>
          <w:r>
            <w:instrText xml:space="preserve"> TOC \o "1-3" \h \z \u </w:instrText>
          </w:r>
          <w:r>
            <w:fldChar w:fldCharType="separate"/>
          </w:r>
          <w:hyperlink w:anchor="_Toc215756110" w:history="1">
            <w:r w:rsidR="00594481" w:rsidRPr="00DB6B76">
              <w:rPr>
                <w:rStyle w:val="Hyperlink"/>
                <w:noProof/>
                <w:lang w:eastAsia="en-IE"/>
              </w:rPr>
              <w:t>Abstract</w:t>
            </w:r>
            <w:r w:rsidR="00594481">
              <w:rPr>
                <w:noProof/>
                <w:webHidden/>
              </w:rPr>
              <w:tab/>
            </w:r>
            <w:r w:rsidR="00594481">
              <w:rPr>
                <w:noProof/>
                <w:webHidden/>
              </w:rPr>
              <w:fldChar w:fldCharType="begin"/>
            </w:r>
            <w:r w:rsidR="00594481">
              <w:rPr>
                <w:noProof/>
                <w:webHidden/>
              </w:rPr>
              <w:instrText xml:space="preserve"> PAGEREF _Toc215756110 \h </w:instrText>
            </w:r>
            <w:r w:rsidR="00594481">
              <w:rPr>
                <w:noProof/>
                <w:webHidden/>
              </w:rPr>
            </w:r>
            <w:r w:rsidR="00594481">
              <w:rPr>
                <w:noProof/>
                <w:webHidden/>
              </w:rPr>
              <w:fldChar w:fldCharType="separate"/>
            </w:r>
            <w:r w:rsidR="00594481">
              <w:rPr>
                <w:noProof/>
                <w:webHidden/>
              </w:rPr>
              <w:t>1</w:t>
            </w:r>
            <w:r w:rsidR="00594481">
              <w:rPr>
                <w:noProof/>
                <w:webHidden/>
              </w:rPr>
              <w:fldChar w:fldCharType="end"/>
            </w:r>
          </w:hyperlink>
        </w:p>
        <w:p w14:paraId="2CB81F07" w14:textId="3E4419C9" w:rsidR="00594481" w:rsidRDefault="00594481">
          <w:pPr>
            <w:pStyle w:val="TOC2"/>
            <w:tabs>
              <w:tab w:val="right" w:leader="dot" w:pos="9016"/>
            </w:tabs>
            <w:rPr>
              <w:rFonts w:eastAsiaTheme="minorEastAsia"/>
              <w:noProof/>
              <w:lang w:eastAsia="en-IE"/>
            </w:rPr>
          </w:pPr>
          <w:hyperlink w:anchor="_Toc215756111" w:history="1">
            <w:r w:rsidRPr="00DB6B76">
              <w:rPr>
                <w:rStyle w:val="Hyperlink"/>
                <w:noProof/>
              </w:rPr>
              <w:t>Glossary</w:t>
            </w:r>
            <w:r>
              <w:rPr>
                <w:noProof/>
                <w:webHidden/>
              </w:rPr>
              <w:tab/>
            </w:r>
            <w:r>
              <w:rPr>
                <w:noProof/>
                <w:webHidden/>
              </w:rPr>
              <w:fldChar w:fldCharType="begin"/>
            </w:r>
            <w:r>
              <w:rPr>
                <w:noProof/>
                <w:webHidden/>
              </w:rPr>
              <w:instrText xml:space="preserve"> PAGEREF _Toc215756111 \h </w:instrText>
            </w:r>
            <w:r>
              <w:rPr>
                <w:noProof/>
                <w:webHidden/>
              </w:rPr>
            </w:r>
            <w:r>
              <w:rPr>
                <w:noProof/>
                <w:webHidden/>
              </w:rPr>
              <w:fldChar w:fldCharType="separate"/>
            </w:r>
            <w:r>
              <w:rPr>
                <w:noProof/>
                <w:webHidden/>
              </w:rPr>
              <w:t>3</w:t>
            </w:r>
            <w:r>
              <w:rPr>
                <w:noProof/>
                <w:webHidden/>
              </w:rPr>
              <w:fldChar w:fldCharType="end"/>
            </w:r>
          </w:hyperlink>
        </w:p>
        <w:p w14:paraId="2E8B0904" w14:textId="2D46EE6C" w:rsidR="00594481" w:rsidRDefault="00594481">
          <w:pPr>
            <w:pStyle w:val="TOC2"/>
            <w:tabs>
              <w:tab w:val="right" w:leader="dot" w:pos="9016"/>
            </w:tabs>
            <w:rPr>
              <w:rFonts w:eastAsiaTheme="minorEastAsia"/>
              <w:noProof/>
              <w:lang w:eastAsia="en-IE"/>
            </w:rPr>
          </w:pPr>
          <w:hyperlink w:anchor="_Toc215756112" w:history="1">
            <w:r w:rsidRPr="00DB6B76">
              <w:rPr>
                <w:rStyle w:val="Hyperlink"/>
                <w:noProof/>
              </w:rPr>
              <w:t>Introduction</w:t>
            </w:r>
            <w:r>
              <w:rPr>
                <w:noProof/>
                <w:webHidden/>
              </w:rPr>
              <w:tab/>
            </w:r>
            <w:r>
              <w:rPr>
                <w:noProof/>
                <w:webHidden/>
              </w:rPr>
              <w:fldChar w:fldCharType="begin"/>
            </w:r>
            <w:r>
              <w:rPr>
                <w:noProof/>
                <w:webHidden/>
              </w:rPr>
              <w:instrText xml:space="preserve"> PAGEREF _Toc215756112 \h </w:instrText>
            </w:r>
            <w:r>
              <w:rPr>
                <w:noProof/>
                <w:webHidden/>
              </w:rPr>
            </w:r>
            <w:r>
              <w:rPr>
                <w:noProof/>
                <w:webHidden/>
              </w:rPr>
              <w:fldChar w:fldCharType="separate"/>
            </w:r>
            <w:r>
              <w:rPr>
                <w:noProof/>
                <w:webHidden/>
              </w:rPr>
              <w:t>4</w:t>
            </w:r>
            <w:r>
              <w:rPr>
                <w:noProof/>
                <w:webHidden/>
              </w:rPr>
              <w:fldChar w:fldCharType="end"/>
            </w:r>
          </w:hyperlink>
        </w:p>
        <w:p w14:paraId="26E59E25" w14:textId="3BEC4087" w:rsidR="00594481" w:rsidRDefault="00594481">
          <w:pPr>
            <w:pStyle w:val="TOC2"/>
            <w:tabs>
              <w:tab w:val="right" w:leader="dot" w:pos="9016"/>
            </w:tabs>
            <w:rPr>
              <w:rFonts w:eastAsiaTheme="minorEastAsia"/>
              <w:noProof/>
              <w:lang w:eastAsia="en-IE"/>
            </w:rPr>
          </w:pPr>
          <w:hyperlink w:anchor="_Toc215756113" w:history="1">
            <w:r w:rsidRPr="00DB6B76">
              <w:rPr>
                <w:rStyle w:val="Hyperlink"/>
                <w:rFonts w:eastAsia="Times New Roman"/>
                <w:noProof/>
                <w:lang w:eastAsia="en-IE"/>
              </w:rPr>
              <w:t>Cloud Security and Misconfigurations</w:t>
            </w:r>
            <w:r>
              <w:rPr>
                <w:noProof/>
                <w:webHidden/>
              </w:rPr>
              <w:tab/>
            </w:r>
            <w:r>
              <w:rPr>
                <w:noProof/>
                <w:webHidden/>
              </w:rPr>
              <w:fldChar w:fldCharType="begin"/>
            </w:r>
            <w:r>
              <w:rPr>
                <w:noProof/>
                <w:webHidden/>
              </w:rPr>
              <w:instrText xml:space="preserve"> PAGEREF _Toc215756113 \h </w:instrText>
            </w:r>
            <w:r>
              <w:rPr>
                <w:noProof/>
                <w:webHidden/>
              </w:rPr>
            </w:r>
            <w:r>
              <w:rPr>
                <w:noProof/>
                <w:webHidden/>
              </w:rPr>
              <w:fldChar w:fldCharType="separate"/>
            </w:r>
            <w:r>
              <w:rPr>
                <w:noProof/>
                <w:webHidden/>
              </w:rPr>
              <w:t>5</w:t>
            </w:r>
            <w:r>
              <w:rPr>
                <w:noProof/>
                <w:webHidden/>
              </w:rPr>
              <w:fldChar w:fldCharType="end"/>
            </w:r>
          </w:hyperlink>
        </w:p>
        <w:p w14:paraId="51F0B40D" w14:textId="18B51F16" w:rsidR="00594481" w:rsidRDefault="00594481">
          <w:pPr>
            <w:pStyle w:val="TOC2"/>
            <w:tabs>
              <w:tab w:val="right" w:leader="dot" w:pos="9016"/>
            </w:tabs>
            <w:rPr>
              <w:rFonts w:eastAsiaTheme="minorEastAsia"/>
              <w:noProof/>
              <w:lang w:eastAsia="en-IE"/>
            </w:rPr>
          </w:pPr>
          <w:hyperlink w:anchor="_Toc215756114" w:history="1">
            <w:r w:rsidRPr="00DB6B76">
              <w:rPr>
                <w:rStyle w:val="Hyperlink"/>
                <w:rFonts w:eastAsia="Times New Roman"/>
                <w:noProof/>
                <w:lang w:eastAsia="en-IE"/>
              </w:rPr>
              <w:t>Zero Trust Security</w:t>
            </w:r>
            <w:r>
              <w:rPr>
                <w:noProof/>
                <w:webHidden/>
              </w:rPr>
              <w:tab/>
            </w:r>
            <w:r>
              <w:rPr>
                <w:noProof/>
                <w:webHidden/>
              </w:rPr>
              <w:fldChar w:fldCharType="begin"/>
            </w:r>
            <w:r>
              <w:rPr>
                <w:noProof/>
                <w:webHidden/>
              </w:rPr>
              <w:instrText xml:space="preserve"> PAGEREF _Toc215756114 \h </w:instrText>
            </w:r>
            <w:r>
              <w:rPr>
                <w:noProof/>
                <w:webHidden/>
              </w:rPr>
            </w:r>
            <w:r>
              <w:rPr>
                <w:noProof/>
                <w:webHidden/>
              </w:rPr>
              <w:fldChar w:fldCharType="separate"/>
            </w:r>
            <w:r>
              <w:rPr>
                <w:noProof/>
                <w:webHidden/>
              </w:rPr>
              <w:t>6</w:t>
            </w:r>
            <w:r>
              <w:rPr>
                <w:noProof/>
                <w:webHidden/>
              </w:rPr>
              <w:fldChar w:fldCharType="end"/>
            </w:r>
          </w:hyperlink>
        </w:p>
        <w:p w14:paraId="1A3842EC" w14:textId="0DC15434" w:rsidR="00594481" w:rsidRDefault="00594481">
          <w:pPr>
            <w:pStyle w:val="TOC2"/>
            <w:tabs>
              <w:tab w:val="right" w:leader="dot" w:pos="9016"/>
            </w:tabs>
            <w:rPr>
              <w:rFonts w:eastAsiaTheme="minorEastAsia"/>
              <w:noProof/>
              <w:lang w:eastAsia="en-IE"/>
            </w:rPr>
          </w:pPr>
          <w:hyperlink w:anchor="_Toc215756115" w:history="1">
            <w:r w:rsidRPr="00DB6B76">
              <w:rPr>
                <w:rStyle w:val="Hyperlink"/>
                <w:rFonts w:eastAsia="Times New Roman"/>
                <w:noProof/>
                <w:lang w:eastAsia="en-IE"/>
              </w:rPr>
              <w:t>Microsoft Azure and Security</w:t>
            </w:r>
            <w:r>
              <w:rPr>
                <w:noProof/>
                <w:webHidden/>
              </w:rPr>
              <w:tab/>
            </w:r>
            <w:r>
              <w:rPr>
                <w:noProof/>
                <w:webHidden/>
              </w:rPr>
              <w:fldChar w:fldCharType="begin"/>
            </w:r>
            <w:r>
              <w:rPr>
                <w:noProof/>
                <w:webHidden/>
              </w:rPr>
              <w:instrText xml:space="preserve"> PAGEREF _Toc215756115 \h </w:instrText>
            </w:r>
            <w:r>
              <w:rPr>
                <w:noProof/>
                <w:webHidden/>
              </w:rPr>
            </w:r>
            <w:r>
              <w:rPr>
                <w:noProof/>
                <w:webHidden/>
              </w:rPr>
              <w:fldChar w:fldCharType="separate"/>
            </w:r>
            <w:r>
              <w:rPr>
                <w:noProof/>
                <w:webHidden/>
              </w:rPr>
              <w:t>7</w:t>
            </w:r>
            <w:r>
              <w:rPr>
                <w:noProof/>
                <w:webHidden/>
              </w:rPr>
              <w:fldChar w:fldCharType="end"/>
            </w:r>
          </w:hyperlink>
        </w:p>
        <w:p w14:paraId="7B6C164C" w14:textId="2E88B369" w:rsidR="00594481" w:rsidRDefault="00594481">
          <w:pPr>
            <w:pStyle w:val="TOC2"/>
            <w:tabs>
              <w:tab w:val="right" w:leader="dot" w:pos="9016"/>
            </w:tabs>
            <w:rPr>
              <w:rFonts w:eastAsiaTheme="minorEastAsia"/>
              <w:noProof/>
              <w:lang w:eastAsia="en-IE"/>
            </w:rPr>
          </w:pPr>
          <w:hyperlink w:anchor="_Toc215756116" w:history="1">
            <w:r w:rsidRPr="00DB6B76">
              <w:rPr>
                <w:rStyle w:val="Hyperlink"/>
                <w:rFonts w:eastAsia="Times New Roman"/>
                <w:noProof/>
                <w:lang w:eastAsia="en-IE"/>
              </w:rPr>
              <w:t>Azure Bicep and ARM</w:t>
            </w:r>
            <w:r>
              <w:rPr>
                <w:noProof/>
                <w:webHidden/>
              </w:rPr>
              <w:tab/>
            </w:r>
            <w:r>
              <w:rPr>
                <w:noProof/>
                <w:webHidden/>
              </w:rPr>
              <w:fldChar w:fldCharType="begin"/>
            </w:r>
            <w:r>
              <w:rPr>
                <w:noProof/>
                <w:webHidden/>
              </w:rPr>
              <w:instrText xml:space="preserve"> PAGEREF _Toc215756116 \h </w:instrText>
            </w:r>
            <w:r>
              <w:rPr>
                <w:noProof/>
                <w:webHidden/>
              </w:rPr>
            </w:r>
            <w:r>
              <w:rPr>
                <w:noProof/>
                <w:webHidden/>
              </w:rPr>
              <w:fldChar w:fldCharType="separate"/>
            </w:r>
            <w:r>
              <w:rPr>
                <w:noProof/>
                <w:webHidden/>
              </w:rPr>
              <w:t>7</w:t>
            </w:r>
            <w:r>
              <w:rPr>
                <w:noProof/>
                <w:webHidden/>
              </w:rPr>
              <w:fldChar w:fldCharType="end"/>
            </w:r>
          </w:hyperlink>
        </w:p>
        <w:p w14:paraId="7CA05525" w14:textId="32DE1BDC" w:rsidR="00594481" w:rsidRDefault="00594481">
          <w:pPr>
            <w:pStyle w:val="TOC2"/>
            <w:tabs>
              <w:tab w:val="right" w:leader="dot" w:pos="9016"/>
            </w:tabs>
            <w:rPr>
              <w:rFonts w:eastAsiaTheme="minorEastAsia"/>
              <w:noProof/>
              <w:lang w:eastAsia="en-IE"/>
            </w:rPr>
          </w:pPr>
          <w:hyperlink w:anchor="_Toc215756117" w:history="1">
            <w:r w:rsidRPr="00DB6B76">
              <w:rPr>
                <w:rStyle w:val="Hyperlink"/>
                <w:rFonts w:eastAsia="Times New Roman"/>
                <w:noProof/>
                <w:lang w:eastAsia="en-IE"/>
              </w:rPr>
              <w:t>Python for Cloud Automation</w:t>
            </w:r>
            <w:r>
              <w:rPr>
                <w:noProof/>
                <w:webHidden/>
              </w:rPr>
              <w:tab/>
            </w:r>
            <w:r>
              <w:rPr>
                <w:noProof/>
                <w:webHidden/>
              </w:rPr>
              <w:fldChar w:fldCharType="begin"/>
            </w:r>
            <w:r>
              <w:rPr>
                <w:noProof/>
                <w:webHidden/>
              </w:rPr>
              <w:instrText xml:space="preserve"> PAGEREF _Toc215756117 \h </w:instrText>
            </w:r>
            <w:r>
              <w:rPr>
                <w:noProof/>
                <w:webHidden/>
              </w:rPr>
            </w:r>
            <w:r>
              <w:rPr>
                <w:noProof/>
                <w:webHidden/>
              </w:rPr>
              <w:fldChar w:fldCharType="separate"/>
            </w:r>
            <w:r>
              <w:rPr>
                <w:noProof/>
                <w:webHidden/>
              </w:rPr>
              <w:t>8</w:t>
            </w:r>
            <w:r>
              <w:rPr>
                <w:noProof/>
                <w:webHidden/>
              </w:rPr>
              <w:fldChar w:fldCharType="end"/>
            </w:r>
          </w:hyperlink>
        </w:p>
        <w:p w14:paraId="2DEF703E" w14:textId="57D3A2C0" w:rsidR="00594481" w:rsidRDefault="00594481">
          <w:pPr>
            <w:pStyle w:val="TOC2"/>
            <w:tabs>
              <w:tab w:val="right" w:leader="dot" w:pos="9016"/>
            </w:tabs>
            <w:rPr>
              <w:rFonts w:eastAsiaTheme="minorEastAsia"/>
              <w:noProof/>
              <w:lang w:eastAsia="en-IE"/>
            </w:rPr>
          </w:pPr>
          <w:hyperlink w:anchor="_Toc215756118" w:history="1">
            <w:r w:rsidRPr="00DB6B76">
              <w:rPr>
                <w:rStyle w:val="Hyperlink"/>
                <w:rFonts w:eastAsia="Times New Roman"/>
                <w:noProof/>
                <w:lang w:eastAsia="en-IE"/>
              </w:rPr>
              <w:t>Existing Azure Security Tools and What The Project Adds</w:t>
            </w:r>
            <w:r>
              <w:rPr>
                <w:noProof/>
                <w:webHidden/>
              </w:rPr>
              <w:tab/>
            </w:r>
            <w:r>
              <w:rPr>
                <w:noProof/>
                <w:webHidden/>
              </w:rPr>
              <w:fldChar w:fldCharType="begin"/>
            </w:r>
            <w:r>
              <w:rPr>
                <w:noProof/>
                <w:webHidden/>
              </w:rPr>
              <w:instrText xml:space="preserve"> PAGEREF _Toc215756118 \h </w:instrText>
            </w:r>
            <w:r>
              <w:rPr>
                <w:noProof/>
                <w:webHidden/>
              </w:rPr>
            </w:r>
            <w:r>
              <w:rPr>
                <w:noProof/>
                <w:webHidden/>
              </w:rPr>
              <w:fldChar w:fldCharType="separate"/>
            </w:r>
            <w:r>
              <w:rPr>
                <w:noProof/>
                <w:webHidden/>
              </w:rPr>
              <w:t>8</w:t>
            </w:r>
            <w:r>
              <w:rPr>
                <w:noProof/>
                <w:webHidden/>
              </w:rPr>
              <w:fldChar w:fldCharType="end"/>
            </w:r>
          </w:hyperlink>
        </w:p>
        <w:p w14:paraId="55B1C17B" w14:textId="3BBF8393" w:rsidR="00594481" w:rsidRDefault="00594481">
          <w:pPr>
            <w:pStyle w:val="TOC2"/>
            <w:tabs>
              <w:tab w:val="right" w:leader="dot" w:pos="9016"/>
            </w:tabs>
            <w:rPr>
              <w:rFonts w:eastAsiaTheme="minorEastAsia"/>
              <w:noProof/>
              <w:lang w:eastAsia="en-IE"/>
            </w:rPr>
          </w:pPr>
          <w:hyperlink w:anchor="_Toc215756119" w:history="1">
            <w:r w:rsidRPr="00DB6B76">
              <w:rPr>
                <w:rStyle w:val="Hyperlink"/>
                <w:rFonts w:eastAsia="Times New Roman"/>
                <w:noProof/>
                <w:lang w:eastAsia="en-IE"/>
              </w:rPr>
              <w:t>Security Importance of the Project</w:t>
            </w:r>
            <w:r>
              <w:rPr>
                <w:noProof/>
                <w:webHidden/>
              </w:rPr>
              <w:tab/>
            </w:r>
            <w:r>
              <w:rPr>
                <w:noProof/>
                <w:webHidden/>
              </w:rPr>
              <w:fldChar w:fldCharType="begin"/>
            </w:r>
            <w:r>
              <w:rPr>
                <w:noProof/>
                <w:webHidden/>
              </w:rPr>
              <w:instrText xml:space="preserve"> PAGEREF _Toc215756119 \h </w:instrText>
            </w:r>
            <w:r>
              <w:rPr>
                <w:noProof/>
                <w:webHidden/>
              </w:rPr>
            </w:r>
            <w:r>
              <w:rPr>
                <w:noProof/>
                <w:webHidden/>
              </w:rPr>
              <w:fldChar w:fldCharType="separate"/>
            </w:r>
            <w:r>
              <w:rPr>
                <w:noProof/>
                <w:webHidden/>
              </w:rPr>
              <w:t>9</w:t>
            </w:r>
            <w:r>
              <w:rPr>
                <w:noProof/>
                <w:webHidden/>
              </w:rPr>
              <w:fldChar w:fldCharType="end"/>
            </w:r>
          </w:hyperlink>
        </w:p>
        <w:p w14:paraId="1F58660D" w14:textId="2EF4ABEB" w:rsidR="00594481" w:rsidRDefault="00594481">
          <w:pPr>
            <w:pStyle w:val="TOC2"/>
            <w:tabs>
              <w:tab w:val="right" w:leader="dot" w:pos="9016"/>
            </w:tabs>
            <w:rPr>
              <w:rFonts w:eastAsiaTheme="minorEastAsia"/>
              <w:noProof/>
              <w:lang w:eastAsia="en-IE"/>
            </w:rPr>
          </w:pPr>
          <w:hyperlink w:anchor="_Toc215756120" w:history="1">
            <w:r w:rsidRPr="00DB6B76">
              <w:rPr>
                <w:rStyle w:val="Hyperlink"/>
                <w:rFonts w:eastAsia="Times New Roman"/>
                <w:noProof/>
                <w:lang w:eastAsia="en-IE"/>
              </w:rPr>
              <w:t>How This Research Will Shape the Project</w:t>
            </w:r>
            <w:r>
              <w:rPr>
                <w:noProof/>
                <w:webHidden/>
              </w:rPr>
              <w:tab/>
            </w:r>
            <w:r>
              <w:rPr>
                <w:noProof/>
                <w:webHidden/>
              </w:rPr>
              <w:fldChar w:fldCharType="begin"/>
            </w:r>
            <w:r>
              <w:rPr>
                <w:noProof/>
                <w:webHidden/>
              </w:rPr>
              <w:instrText xml:space="preserve"> PAGEREF _Toc215756120 \h </w:instrText>
            </w:r>
            <w:r>
              <w:rPr>
                <w:noProof/>
                <w:webHidden/>
              </w:rPr>
            </w:r>
            <w:r>
              <w:rPr>
                <w:noProof/>
                <w:webHidden/>
              </w:rPr>
              <w:fldChar w:fldCharType="separate"/>
            </w:r>
            <w:r>
              <w:rPr>
                <w:noProof/>
                <w:webHidden/>
              </w:rPr>
              <w:t>9</w:t>
            </w:r>
            <w:r>
              <w:rPr>
                <w:noProof/>
                <w:webHidden/>
              </w:rPr>
              <w:fldChar w:fldCharType="end"/>
            </w:r>
          </w:hyperlink>
        </w:p>
        <w:p w14:paraId="1D4FB673" w14:textId="341111CA" w:rsidR="00594481" w:rsidRDefault="00594481">
          <w:pPr>
            <w:pStyle w:val="TOC2"/>
            <w:tabs>
              <w:tab w:val="right" w:leader="dot" w:pos="9016"/>
            </w:tabs>
            <w:rPr>
              <w:rFonts w:eastAsiaTheme="minorEastAsia"/>
              <w:noProof/>
              <w:lang w:eastAsia="en-IE"/>
            </w:rPr>
          </w:pPr>
          <w:hyperlink w:anchor="_Toc215756121" w:history="1">
            <w:r w:rsidRPr="00DB6B76">
              <w:rPr>
                <w:rStyle w:val="Hyperlink"/>
                <w:rFonts w:eastAsia="Times New Roman"/>
                <w:noProof/>
                <w:lang w:eastAsia="en-IE"/>
              </w:rPr>
              <w:t>Testing Ideas</w:t>
            </w:r>
            <w:r>
              <w:rPr>
                <w:noProof/>
                <w:webHidden/>
              </w:rPr>
              <w:tab/>
            </w:r>
            <w:r>
              <w:rPr>
                <w:noProof/>
                <w:webHidden/>
              </w:rPr>
              <w:fldChar w:fldCharType="begin"/>
            </w:r>
            <w:r>
              <w:rPr>
                <w:noProof/>
                <w:webHidden/>
              </w:rPr>
              <w:instrText xml:space="preserve"> PAGEREF _Toc215756121 \h </w:instrText>
            </w:r>
            <w:r>
              <w:rPr>
                <w:noProof/>
                <w:webHidden/>
              </w:rPr>
            </w:r>
            <w:r>
              <w:rPr>
                <w:noProof/>
                <w:webHidden/>
              </w:rPr>
              <w:fldChar w:fldCharType="separate"/>
            </w:r>
            <w:r>
              <w:rPr>
                <w:noProof/>
                <w:webHidden/>
              </w:rPr>
              <w:t>10</w:t>
            </w:r>
            <w:r>
              <w:rPr>
                <w:noProof/>
                <w:webHidden/>
              </w:rPr>
              <w:fldChar w:fldCharType="end"/>
            </w:r>
          </w:hyperlink>
        </w:p>
        <w:p w14:paraId="16171653" w14:textId="08E8886B" w:rsidR="00594481" w:rsidRDefault="00594481">
          <w:pPr>
            <w:pStyle w:val="TOC2"/>
            <w:tabs>
              <w:tab w:val="right" w:leader="dot" w:pos="9016"/>
            </w:tabs>
            <w:rPr>
              <w:rFonts w:eastAsiaTheme="minorEastAsia"/>
              <w:noProof/>
              <w:lang w:eastAsia="en-IE"/>
            </w:rPr>
          </w:pPr>
          <w:hyperlink w:anchor="_Toc215756122" w:history="1">
            <w:r w:rsidRPr="00DB6B76">
              <w:rPr>
                <w:rStyle w:val="Hyperlink"/>
                <w:rFonts w:eastAsia="Times New Roman"/>
                <w:noProof/>
                <w:lang w:eastAsia="en-IE"/>
              </w:rPr>
              <w:t>Conclusion</w:t>
            </w:r>
            <w:r>
              <w:rPr>
                <w:noProof/>
                <w:webHidden/>
              </w:rPr>
              <w:tab/>
            </w:r>
            <w:r>
              <w:rPr>
                <w:noProof/>
                <w:webHidden/>
              </w:rPr>
              <w:fldChar w:fldCharType="begin"/>
            </w:r>
            <w:r>
              <w:rPr>
                <w:noProof/>
                <w:webHidden/>
              </w:rPr>
              <w:instrText xml:space="preserve"> PAGEREF _Toc215756122 \h </w:instrText>
            </w:r>
            <w:r>
              <w:rPr>
                <w:noProof/>
                <w:webHidden/>
              </w:rPr>
            </w:r>
            <w:r>
              <w:rPr>
                <w:noProof/>
                <w:webHidden/>
              </w:rPr>
              <w:fldChar w:fldCharType="separate"/>
            </w:r>
            <w:r>
              <w:rPr>
                <w:noProof/>
                <w:webHidden/>
              </w:rPr>
              <w:t>11</w:t>
            </w:r>
            <w:r>
              <w:rPr>
                <w:noProof/>
                <w:webHidden/>
              </w:rPr>
              <w:fldChar w:fldCharType="end"/>
            </w:r>
          </w:hyperlink>
        </w:p>
        <w:p w14:paraId="0EC018A4" w14:textId="5D336792" w:rsidR="00594481" w:rsidRDefault="00594481">
          <w:pPr>
            <w:pStyle w:val="TOC2"/>
            <w:tabs>
              <w:tab w:val="right" w:leader="dot" w:pos="9016"/>
            </w:tabs>
            <w:rPr>
              <w:rFonts w:eastAsiaTheme="minorEastAsia"/>
              <w:noProof/>
              <w:lang w:eastAsia="en-IE"/>
            </w:rPr>
          </w:pPr>
          <w:hyperlink w:anchor="_Toc215756123" w:history="1">
            <w:r w:rsidRPr="00DB6B76">
              <w:rPr>
                <w:rStyle w:val="Hyperlink"/>
                <w:noProof/>
              </w:rPr>
              <w:t>Appendix A – Planned Audit Tool Logic</w:t>
            </w:r>
            <w:r>
              <w:rPr>
                <w:noProof/>
                <w:webHidden/>
              </w:rPr>
              <w:tab/>
            </w:r>
            <w:r>
              <w:rPr>
                <w:noProof/>
                <w:webHidden/>
              </w:rPr>
              <w:fldChar w:fldCharType="begin"/>
            </w:r>
            <w:r>
              <w:rPr>
                <w:noProof/>
                <w:webHidden/>
              </w:rPr>
              <w:instrText xml:space="preserve"> PAGEREF _Toc215756123 \h </w:instrText>
            </w:r>
            <w:r>
              <w:rPr>
                <w:noProof/>
                <w:webHidden/>
              </w:rPr>
            </w:r>
            <w:r>
              <w:rPr>
                <w:noProof/>
                <w:webHidden/>
              </w:rPr>
              <w:fldChar w:fldCharType="separate"/>
            </w:r>
            <w:r>
              <w:rPr>
                <w:noProof/>
                <w:webHidden/>
              </w:rPr>
              <w:t>12</w:t>
            </w:r>
            <w:r>
              <w:rPr>
                <w:noProof/>
                <w:webHidden/>
              </w:rPr>
              <w:fldChar w:fldCharType="end"/>
            </w:r>
          </w:hyperlink>
        </w:p>
        <w:p w14:paraId="7A7DFEAD" w14:textId="17E5F961" w:rsidR="00594481" w:rsidRDefault="00594481">
          <w:pPr>
            <w:pStyle w:val="TOC2"/>
            <w:tabs>
              <w:tab w:val="right" w:leader="dot" w:pos="9016"/>
            </w:tabs>
            <w:rPr>
              <w:rFonts w:eastAsiaTheme="minorEastAsia"/>
              <w:noProof/>
              <w:lang w:eastAsia="en-IE"/>
            </w:rPr>
          </w:pPr>
          <w:hyperlink w:anchor="_Toc215756124" w:history="1">
            <w:r w:rsidRPr="00DB6B76">
              <w:rPr>
                <w:rStyle w:val="Hyperlink"/>
                <w:noProof/>
              </w:rPr>
              <w:t>Appendix B – Example Test Environment Setup</w:t>
            </w:r>
            <w:r>
              <w:rPr>
                <w:noProof/>
                <w:webHidden/>
              </w:rPr>
              <w:tab/>
            </w:r>
            <w:r>
              <w:rPr>
                <w:noProof/>
                <w:webHidden/>
              </w:rPr>
              <w:fldChar w:fldCharType="begin"/>
            </w:r>
            <w:r>
              <w:rPr>
                <w:noProof/>
                <w:webHidden/>
              </w:rPr>
              <w:instrText xml:space="preserve"> PAGEREF _Toc215756124 \h </w:instrText>
            </w:r>
            <w:r>
              <w:rPr>
                <w:noProof/>
                <w:webHidden/>
              </w:rPr>
            </w:r>
            <w:r>
              <w:rPr>
                <w:noProof/>
                <w:webHidden/>
              </w:rPr>
              <w:fldChar w:fldCharType="separate"/>
            </w:r>
            <w:r>
              <w:rPr>
                <w:noProof/>
                <w:webHidden/>
              </w:rPr>
              <w:t>12</w:t>
            </w:r>
            <w:r>
              <w:rPr>
                <w:noProof/>
                <w:webHidden/>
              </w:rPr>
              <w:fldChar w:fldCharType="end"/>
            </w:r>
          </w:hyperlink>
        </w:p>
        <w:p w14:paraId="4EA02E67" w14:textId="5318429E" w:rsidR="00594481" w:rsidRDefault="00594481">
          <w:pPr>
            <w:pStyle w:val="TOC1"/>
            <w:tabs>
              <w:tab w:val="right" w:leader="dot" w:pos="9016"/>
            </w:tabs>
            <w:rPr>
              <w:rFonts w:eastAsiaTheme="minorEastAsia"/>
              <w:noProof/>
              <w:lang w:eastAsia="en-IE"/>
            </w:rPr>
          </w:pPr>
          <w:hyperlink w:anchor="_Toc215756125" w:history="1">
            <w:r w:rsidRPr="00DB6B76">
              <w:rPr>
                <w:rStyle w:val="Hyperlink"/>
                <w:noProof/>
              </w:rPr>
              <w:t>References</w:t>
            </w:r>
            <w:r>
              <w:rPr>
                <w:noProof/>
                <w:webHidden/>
              </w:rPr>
              <w:tab/>
            </w:r>
            <w:r>
              <w:rPr>
                <w:noProof/>
                <w:webHidden/>
              </w:rPr>
              <w:fldChar w:fldCharType="begin"/>
            </w:r>
            <w:r>
              <w:rPr>
                <w:noProof/>
                <w:webHidden/>
              </w:rPr>
              <w:instrText xml:space="preserve"> PAGEREF _Toc215756125 \h </w:instrText>
            </w:r>
            <w:r>
              <w:rPr>
                <w:noProof/>
                <w:webHidden/>
              </w:rPr>
            </w:r>
            <w:r>
              <w:rPr>
                <w:noProof/>
                <w:webHidden/>
              </w:rPr>
              <w:fldChar w:fldCharType="separate"/>
            </w:r>
            <w:r>
              <w:rPr>
                <w:noProof/>
                <w:webHidden/>
              </w:rPr>
              <w:t>13</w:t>
            </w:r>
            <w:r>
              <w:rPr>
                <w:noProof/>
                <w:webHidden/>
              </w:rPr>
              <w:fldChar w:fldCharType="end"/>
            </w:r>
          </w:hyperlink>
        </w:p>
        <w:p w14:paraId="164E61F6" w14:textId="7221137C" w:rsidR="008F64B0" w:rsidRDefault="008F64B0">
          <w:r>
            <w:rPr>
              <w:b/>
              <w:bCs/>
              <w:noProof/>
            </w:rPr>
            <w:fldChar w:fldCharType="end"/>
          </w:r>
        </w:p>
      </w:sdtContent>
    </w:sdt>
    <w:p w14:paraId="2A59F23E" w14:textId="450BF391" w:rsidR="00CE74EA" w:rsidRDefault="00CE74EA" w:rsidP="00CE74EA">
      <w:pPr>
        <w:pStyle w:val="Subtitle"/>
        <w:rPr>
          <w:lang w:eastAsia="en-IE"/>
        </w:rPr>
      </w:pPr>
    </w:p>
    <w:p w14:paraId="768BDC30" w14:textId="6E8B0775" w:rsidR="00B37D29" w:rsidRDefault="00B37D29" w:rsidP="00B37D29">
      <w:pPr>
        <w:rPr>
          <w:lang w:eastAsia="en-IE"/>
        </w:rPr>
      </w:pPr>
    </w:p>
    <w:p w14:paraId="66AA149A" w14:textId="06EE3277" w:rsidR="00B37D29" w:rsidRDefault="00B37D29" w:rsidP="00B37D29">
      <w:pPr>
        <w:rPr>
          <w:lang w:eastAsia="en-IE"/>
        </w:rPr>
      </w:pPr>
    </w:p>
    <w:p w14:paraId="7B12A118" w14:textId="194C615C" w:rsidR="00B37D29" w:rsidRDefault="00B37D29" w:rsidP="00B37D29">
      <w:pPr>
        <w:rPr>
          <w:lang w:eastAsia="en-IE"/>
        </w:rPr>
      </w:pPr>
    </w:p>
    <w:p w14:paraId="223FBDA5" w14:textId="7021373B" w:rsidR="00B37D29" w:rsidRDefault="00B37D29" w:rsidP="00B37D29">
      <w:pPr>
        <w:rPr>
          <w:lang w:eastAsia="en-IE"/>
        </w:rPr>
      </w:pPr>
    </w:p>
    <w:p w14:paraId="4550C4EB" w14:textId="436B836E" w:rsidR="00B37D29" w:rsidRDefault="00B37D29" w:rsidP="00B37D29">
      <w:pPr>
        <w:rPr>
          <w:lang w:eastAsia="en-IE"/>
        </w:rPr>
      </w:pPr>
    </w:p>
    <w:p w14:paraId="0E9DEAEE" w14:textId="76C62E88" w:rsidR="00B37D29" w:rsidRDefault="00B37D29" w:rsidP="00B37D29">
      <w:pPr>
        <w:rPr>
          <w:lang w:eastAsia="en-IE"/>
        </w:rPr>
      </w:pPr>
    </w:p>
    <w:p w14:paraId="2BF414D6" w14:textId="0C7CCDEE" w:rsidR="00B37D29" w:rsidRDefault="00B37D29" w:rsidP="00B37D29">
      <w:pPr>
        <w:rPr>
          <w:lang w:eastAsia="en-IE"/>
        </w:rPr>
      </w:pPr>
    </w:p>
    <w:p w14:paraId="31E2E24F" w14:textId="37E5E4F9" w:rsidR="00B37D29" w:rsidRDefault="00B37D29" w:rsidP="00B37D29">
      <w:pPr>
        <w:rPr>
          <w:lang w:eastAsia="en-IE"/>
        </w:rPr>
      </w:pPr>
    </w:p>
    <w:p w14:paraId="098DE31A" w14:textId="234E0A3B" w:rsidR="00B37D29" w:rsidRDefault="00B37D29" w:rsidP="00B37D29">
      <w:pPr>
        <w:rPr>
          <w:lang w:eastAsia="en-IE"/>
        </w:rPr>
      </w:pPr>
    </w:p>
    <w:p w14:paraId="79FA2886" w14:textId="77777777" w:rsidR="00033A84" w:rsidRPr="007A2DA4" w:rsidRDefault="00033A84" w:rsidP="00033A84">
      <w:pPr>
        <w:pStyle w:val="Heading2"/>
        <w:rPr>
          <w:sz w:val="24"/>
          <w:szCs w:val="24"/>
        </w:rPr>
      </w:pPr>
      <w:bookmarkStart w:id="1" w:name="_Toc215756111"/>
      <w:r w:rsidRPr="007A2DA4">
        <w:rPr>
          <w:sz w:val="24"/>
          <w:szCs w:val="24"/>
        </w:rPr>
        <w:t>Glossary</w:t>
      </w:r>
      <w:bookmarkEnd w:id="1"/>
    </w:p>
    <w:p w14:paraId="0CF1874E"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Zero Trust</w:t>
      </w:r>
      <w:r w:rsidRPr="007A2DA4">
        <w:rPr>
          <w:rFonts w:eastAsiaTheme="majorEastAsia" w:cstheme="majorBidi"/>
          <w:spacing w:val="-10"/>
          <w:kern w:val="28"/>
        </w:rPr>
        <w:t xml:space="preserve"> – A security model based on not trusting anything by default and continuously verifying users, devices, and actions.</w:t>
      </w:r>
    </w:p>
    <w:p w14:paraId="28E08119"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Misconfiguration</w:t>
      </w:r>
      <w:r w:rsidRPr="007A2DA4">
        <w:rPr>
          <w:rFonts w:eastAsiaTheme="majorEastAsia" w:cstheme="majorBidi"/>
          <w:spacing w:val="-10"/>
          <w:kern w:val="28"/>
        </w:rPr>
        <w:t xml:space="preserve"> – An incorrect or insecure setting in a cloud resource that can expose data or systems.</w:t>
      </w:r>
    </w:p>
    <w:p w14:paraId="47C553AE"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MFA (Multi-Factor Authentication)</w:t>
      </w:r>
      <w:r w:rsidRPr="007A2DA4">
        <w:rPr>
          <w:rFonts w:eastAsiaTheme="majorEastAsia" w:cstheme="majorBidi"/>
          <w:spacing w:val="-10"/>
          <w:kern w:val="28"/>
        </w:rPr>
        <w:t xml:space="preserve"> – Extra authentication step requiring something beyond a password, like a phone app or code.</w:t>
      </w:r>
    </w:p>
    <w:p w14:paraId="78280B81"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NSG (Network Security Group)</w:t>
      </w:r>
      <w:r w:rsidRPr="007A2DA4">
        <w:rPr>
          <w:rFonts w:eastAsiaTheme="majorEastAsia" w:cstheme="majorBidi"/>
          <w:spacing w:val="-10"/>
          <w:kern w:val="28"/>
        </w:rPr>
        <w:t xml:space="preserve"> – A set of firewall rules that control inbound and outbound network traffic in Azure.</w:t>
      </w:r>
    </w:p>
    <w:p w14:paraId="334E5724"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Azure Active Directory (Azure AD</w:t>
      </w:r>
      <w:r w:rsidRPr="007A2DA4">
        <w:rPr>
          <w:rFonts w:eastAsiaTheme="majorEastAsia" w:cstheme="majorBidi"/>
          <w:spacing w:val="-10"/>
          <w:kern w:val="28"/>
        </w:rPr>
        <w:t>) – Microsoft’s cloud identity service used for managing users, roles and authentication.</w:t>
      </w:r>
    </w:p>
    <w:p w14:paraId="5F71BC8B"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Least Privilege</w:t>
      </w:r>
      <w:r w:rsidRPr="007A2DA4">
        <w:rPr>
          <w:rFonts w:eastAsiaTheme="majorEastAsia" w:cstheme="majorBidi"/>
          <w:spacing w:val="-10"/>
          <w:kern w:val="28"/>
        </w:rPr>
        <w:t xml:space="preserve"> – A Zero Trust principle where users only have the minimum access required for their job.</w:t>
      </w:r>
    </w:p>
    <w:p w14:paraId="295B10BE"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ARM Template</w:t>
      </w:r>
      <w:r w:rsidRPr="007A2DA4">
        <w:rPr>
          <w:rFonts w:eastAsiaTheme="majorEastAsia" w:cstheme="majorBidi"/>
          <w:spacing w:val="-10"/>
          <w:kern w:val="28"/>
        </w:rPr>
        <w:t xml:space="preserve"> – A JSON-based Azure Resource Manager file used to define infrastructure as code.</w:t>
      </w:r>
    </w:p>
    <w:p w14:paraId="259E003F"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Bicep</w:t>
      </w:r>
      <w:r w:rsidRPr="007A2DA4">
        <w:rPr>
          <w:rFonts w:eastAsiaTheme="majorEastAsia" w:cstheme="majorBidi"/>
          <w:spacing w:val="-10"/>
          <w:kern w:val="28"/>
        </w:rPr>
        <w:t xml:space="preserve"> – A simpler language that generates ARM templates, used for Infrastructure as Code in Azure.</w:t>
      </w:r>
    </w:p>
    <w:p w14:paraId="397C45B5"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Python SDK (Azure SDK)</w:t>
      </w:r>
      <w:r w:rsidRPr="007A2DA4">
        <w:rPr>
          <w:rFonts w:eastAsiaTheme="majorEastAsia" w:cstheme="majorBidi"/>
          <w:spacing w:val="-10"/>
          <w:kern w:val="28"/>
        </w:rPr>
        <w:t xml:space="preserve"> – Python libraries used to interact with Azure services programmatically.</w:t>
      </w:r>
    </w:p>
    <w:p w14:paraId="6F8AFBE8"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Virtual Machine (VM)</w:t>
      </w:r>
      <w:r w:rsidRPr="007A2DA4">
        <w:rPr>
          <w:rFonts w:eastAsiaTheme="majorEastAsia" w:cstheme="majorBidi"/>
          <w:spacing w:val="-10"/>
          <w:kern w:val="28"/>
        </w:rPr>
        <w:t xml:space="preserve"> – A virtualized computer inside Azure that runs an operating system and applications.</w:t>
      </w:r>
    </w:p>
    <w:p w14:paraId="41EED43D"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Cloud Misconfiguration</w:t>
      </w:r>
      <w:r w:rsidRPr="007A2DA4">
        <w:rPr>
          <w:rFonts w:eastAsiaTheme="majorEastAsia" w:cstheme="majorBidi"/>
          <w:spacing w:val="-10"/>
          <w:kern w:val="28"/>
        </w:rPr>
        <w:t xml:space="preserve"> – Any incorrect cloud setup that creates security weaknesses (e.g., open ports, public storage).</w:t>
      </w:r>
    </w:p>
    <w:p w14:paraId="025103CD" w14:textId="77777777" w:rsidR="00033A84" w:rsidRPr="007A2DA4" w:rsidRDefault="00033A84" w:rsidP="00033A84">
      <w:pPr>
        <w:pStyle w:val="ListParagraph"/>
        <w:numPr>
          <w:ilvl w:val="0"/>
          <w:numId w:val="12"/>
        </w:numPr>
        <w:rPr>
          <w:rFonts w:eastAsiaTheme="majorEastAsia" w:cstheme="majorBidi"/>
          <w:spacing w:val="-10"/>
          <w:kern w:val="28"/>
        </w:rPr>
      </w:pPr>
      <w:r w:rsidRPr="003212F6">
        <w:rPr>
          <w:rFonts w:eastAsiaTheme="majorEastAsia" w:cstheme="majorBidi"/>
          <w:b/>
          <w:bCs/>
          <w:spacing w:val="-10"/>
          <w:kern w:val="28"/>
        </w:rPr>
        <w:t>Role-Based Access Control (RBAC</w:t>
      </w:r>
      <w:r w:rsidRPr="007A2DA4">
        <w:rPr>
          <w:rFonts w:eastAsiaTheme="majorEastAsia" w:cstheme="majorBidi"/>
          <w:spacing w:val="-10"/>
          <w:kern w:val="28"/>
        </w:rPr>
        <w:t>) – System that controls who can access what resources in Azure.</w:t>
      </w:r>
    </w:p>
    <w:p w14:paraId="03EB2C3D" w14:textId="77777777" w:rsidR="00B37D29" w:rsidRDefault="00B37D29" w:rsidP="00B37D29">
      <w:pPr>
        <w:rPr>
          <w:lang w:eastAsia="en-IE"/>
        </w:rPr>
      </w:pPr>
    </w:p>
    <w:p w14:paraId="4A830C40" w14:textId="77777777" w:rsidR="00033A84" w:rsidRDefault="00033A84" w:rsidP="00B37D29">
      <w:pPr>
        <w:rPr>
          <w:lang w:eastAsia="en-IE"/>
        </w:rPr>
      </w:pPr>
    </w:p>
    <w:p w14:paraId="7ECB99D9" w14:textId="77777777" w:rsidR="00033A84" w:rsidRDefault="00033A84" w:rsidP="00B37D29">
      <w:pPr>
        <w:rPr>
          <w:lang w:eastAsia="en-IE"/>
        </w:rPr>
      </w:pPr>
    </w:p>
    <w:p w14:paraId="0CC7D607" w14:textId="77777777" w:rsidR="00033A84" w:rsidRDefault="00033A84" w:rsidP="00B37D29">
      <w:pPr>
        <w:rPr>
          <w:lang w:eastAsia="en-IE"/>
        </w:rPr>
      </w:pPr>
    </w:p>
    <w:p w14:paraId="7188776F" w14:textId="77777777" w:rsidR="00033A84" w:rsidRDefault="00033A84" w:rsidP="00B37D29">
      <w:pPr>
        <w:rPr>
          <w:lang w:eastAsia="en-IE"/>
        </w:rPr>
      </w:pPr>
    </w:p>
    <w:p w14:paraId="7EF1BA01" w14:textId="77777777" w:rsidR="00033A84" w:rsidRDefault="00033A84" w:rsidP="00B37D29">
      <w:pPr>
        <w:rPr>
          <w:lang w:eastAsia="en-IE"/>
        </w:rPr>
      </w:pPr>
    </w:p>
    <w:p w14:paraId="7F8E345A" w14:textId="77777777" w:rsidR="00033A84" w:rsidRDefault="00033A84" w:rsidP="00B37D29">
      <w:pPr>
        <w:rPr>
          <w:lang w:eastAsia="en-IE"/>
        </w:rPr>
      </w:pPr>
    </w:p>
    <w:p w14:paraId="1B249E1E" w14:textId="77777777" w:rsidR="00033A84" w:rsidRPr="00B37D29" w:rsidRDefault="00033A84" w:rsidP="00B37D29">
      <w:pPr>
        <w:rPr>
          <w:lang w:eastAsia="en-IE"/>
        </w:rPr>
      </w:pPr>
    </w:p>
    <w:p w14:paraId="7987D49C" w14:textId="68661E4B" w:rsidR="00044A1D" w:rsidRPr="00AB6018" w:rsidRDefault="00044A1D" w:rsidP="00AB6018">
      <w:pPr>
        <w:pStyle w:val="Heading2"/>
      </w:pPr>
      <w:bookmarkStart w:id="2" w:name="_Toc215756112"/>
      <w:r w:rsidRPr="00AB6018">
        <w:lastRenderedPageBreak/>
        <w:t>Introduction</w:t>
      </w:r>
      <w:bookmarkEnd w:id="2"/>
    </w:p>
    <w:p w14:paraId="6AF44F4B" w14:textId="37EE9483" w:rsidR="00044A1D" w:rsidRPr="00044A1D" w:rsidRDefault="00B37D29" w:rsidP="00044A1D">
      <w:pPr>
        <w:spacing w:before="100" w:beforeAutospacing="1" w:after="100" w:afterAutospacing="1" w:line="240" w:lineRule="auto"/>
        <w:rPr>
          <w:rFonts w:eastAsia="Times New Roman" w:cs="Times New Roman"/>
          <w:kern w:val="0"/>
          <w:lang w:eastAsia="en-IE"/>
          <w14:ligatures w14:val="none"/>
        </w:rPr>
      </w:pPr>
      <w:r>
        <w:rPr>
          <w:rFonts w:eastAsia="Times New Roman" w:cs="Times New Roman"/>
          <w:kern w:val="0"/>
          <w:lang w:eastAsia="en-IE"/>
          <w14:ligatures w14:val="none"/>
        </w:rPr>
        <w:t xml:space="preserve">Most companies nowadays use </w:t>
      </w:r>
      <w:r w:rsidR="003A6581">
        <w:rPr>
          <w:rFonts w:eastAsia="Times New Roman" w:cs="Times New Roman"/>
          <w:kern w:val="0"/>
          <w:lang w:eastAsia="en-IE"/>
          <w14:ligatures w14:val="none"/>
        </w:rPr>
        <w:t>cloud-based infrastructure</w:t>
      </w:r>
      <w:r w:rsidR="0016648D">
        <w:rPr>
          <w:rFonts w:eastAsia="Times New Roman" w:cs="Times New Roman"/>
          <w:kern w:val="0"/>
          <w:lang w:eastAsia="en-IE"/>
          <w14:ligatures w14:val="none"/>
        </w:rPr>
        <w:t xml:space="preserve">. </w:t>
      </w:r>
      <w:r w:rsidR="00044A1D" w:rsidRPr="00044A1D">
        <w:rPr>
          <w:rFonts w:eastAsia="Times New Roman" w:cs="Times New Roman"/>
          <w:kern w:val="0"/>
          <w:lang w:eastAsia="en-IE"/>
          <w14:ligatures w14:val="none"/>
        </w:rPr>
        <w:t xml:space="preserve">When </w:t>
      </w:r>
      <w:r>
        <w:rPr>
          <w:rFonts w:eastAsia="Times New Roman" w:cs="Times New Roman"/>
          <w:kern w:val="0"/>
          <w:lang w:eastAsia="en-IE"/>
          <w14:ligatures w14:val="none"/>
        </w:rPr>
        <w:t>the company s</w:t>
      </w:r>
      <w:r w:rsidR="008340A6">
        <w:rPr>
          <w:rFonts w:eastAsia="Times New Roman" w:cs="Times New Roman"/>
          <w:kern w:val="0"/>
          <w:lang w:eastAsia="en-IE"/>
          <w14:ligatures w14:val="none"/>
        </w:rPr>
        <w:t xml:space="preserve">ystem </w:t>
      </w:r>
      <w:r>
        <w:rPr>
          <w:rFonts w:eastAsia="Times New Roman" w:cs="Times New Roman"/>
          <w:kern w:val="0"/>
          <w:lang w:eastAsia="en-IE"/>
          <w14:ligatures w14:val="none"/>
        </w:rPr>
        <w:t xml:space="preserve">is moved </w:t>
      </w:r>
      <w:r w:rsidR="008340A6">
        <w:rPr>
          <w:rFonts w:eastAsia="Times New Roman" w:cs="Times New Roman"/>
          <w:kern w:val="0"/>
          <w:lang w:eastAsia="en-IE"/>
          <w14:ligatures w14:val="none"/>
        </w:rPr>
        <w:t>over</w:t>
      </w:r>
      <w:r w:rsidR="00044A1D" w:rsidRPr="00044A1D">
        <w:rPr>
          <w:rFonts w:eastAsia="Times New Roman" w:cs="Times New Roman"/>
          <w:kern w:val="0"/>
          <w:lang w:eastAsia="en-IE"/>
          <w14:ligatures w14:val="none"/>
        </w:rPr>
        <w:t xml:space="preserve"> into the cloud, </w:t>
      </w:r>
      <w:r>
        <w:rPr>
          <w:rFonts w:eastAsia="Times New Roman" w:cs="Times New Roman"/>
          <w:kern w:val="0"/>
          <w:lang w:eastAsia="en-IE"/>
          <w14:ligatures w14:val="none"/>
        </w:rPr>
        <w:t xml:space="preserve">they achieve a high level of security </w:t>
      </w:r>
      <w:r w:rsidR="00044A1D" w:rsidRPr="00044A1D">
        <w:rPr>
          <w:rFonts w:eastAsia="Times New Roman" w:cs="Times New Roman"/>
          <w:kern w:val="0"/>
          <w:lang w:eastAsia="en-IE"/>
          <w14:ligatures w14:val="none"/>
        </w:rPr>
        <w:t xml:space="preserve"> </w:t>
      </w:r>
      <w:r w:rsidR="007A7B52" w:rsidRPr="00044A1D">
        <w:rPr>
          <w:rFonts w:eastAsia="Times New Roman" w:cs="Times New Roman"/>
          <w:kern w:val="0"/>
          <w:lang w:eastAsia="en-IE"/>
          <w14:ligatures w14:val="none"/>
        </w:rPr>
        <w:t>convenience,</w:t>
      </w:r>
      <w:r w:rsidR="00044A1D" w:rsidRPr="00044A1D">
        <w:rPr>
          <w:rFonts w:eastAsia="Times New Roman" w:cs="Times New Roman"/>
          <w:kern w:val="0"/>
          <w:lang w:eastAsia="en-IE"/>
          <w14:ligatures w14:val="none"/>
        </w:rPr>
        <w:t xml:space="preserve"> but </w:t>
      </w:r>
      <w:r>
        <w:rPr>
          <w:rFonts w:eastAsia="Times New Roman" w:cs="Times New Roman"/>
          <w:kern w:val="0"/>
          <w:lang w:eastAsia="en-IE"/>
          <w14:ligatures w14:val="none"/>
        </w:rPr>
        <w:t>simultaneously there is</w:t>
      </w:r>
      <w:r w:rsidR="00044A1D" w:rsidRPr="00044A1D">
        <w:rPr>
          <w:rFonts w:eastAsia="Times New Roman" w:cs="Times New Roman"/>
          <w:kern w:val="0"/>
          <w:lang w:eastAsia="en-IE"/>
          <w14:ligatures w14:val="none"/>
        </w:rPr>
        <w:t xml:space="preserve"> a </w:t>
      </w:r>
      <w:r>
        <w:rPr>
          <w:rFonts w:eastAsia="Times New Roman" w:cs="Times New Roman"/>
          <w:kern w:val="0"/>
          <w:lang w:eastAsia="en-IE"/>
          <w14:ligatures w14:val="none"/>
        </w:rPr>
        <w:t>huge</w:t>
      </w:r>
      <w:r w:rsidR="00044A1D" w:rsidRPr="00044A1D">
        <w:rPr>
          <w:rFonts w:eastAsia="Times New Roman" w:cs="Times New Roman"/>
          <w:kern w:val="0"/>
          <w:lang w:eastAsia="en-IE"/>
          <w14:ligatures w14:val="none"/>
        </w:rPr>
        <w:t xml:space="preserve"> </w:t>
      </w:r>
      <w:r w:rsidR="00642DE5">
        <w:rPr>
          <w:rFonts w:eastAsia="Times New Roman" w:cs="Times New Roman"/>
          <w:kern w:val="0"/>
          <w:lang w:eastAsia="en-IE"/>
          <w14:ligatures w14:val="none"/>
        </w:rPr>
        <w:t xml:space="preserve">number </w:t>
      </w:r>
      <w:r w:rsidR="00044A1D" w:rsidRPr="00044A1D">
        <w:rPr>
          <w:rFonts w:eastAsia="Times New Roman" w:cs="Times New Roman"/>
          <w:kern w:val="0"/>
          <w:lang w:eastAsia="en-IE"/>
          <w14:ligatures w14:val="none"/>
        </w:rPr>
        <w:t xml:space="preserve">of settings to keep track of. </w:t>
      </w:r>
      <w:r>
        <w:rPr>
          <w:rFonts w:eastAsia="Times New Roman" w:cs="Times New Roman"/>
          <w:kern w:val="0"/>
          <w:lang w:eastAsia="en-IE"/>
          <w14:ligatures w14:val="none"/>
        </w:rPr>
        <w:t>The main issue with this</w:t>
      </w:r>
      <w:r w:rsidR="008E6B65">
        <w:rPr>
          <w:rFonts w:eastAsia="Times New Roman" w:cs="Times New Roman"/>
          <w:kern w:val="0"/>
          <w:lang w:eastAsia="en-IE"/>
          <w14:ligatures w14:val="none"/>
        </w:rPr>
        <w:t>,</w:t>
      </w:r>
      <w:r>
        <w:rPr>
          <w:rFonts w:eastAsia="Times New Roman" w:cs="Times New Roman"/>
          <w:kern w:val="0"/>
          <w:lang w:eastAsia="en-IE"/>
          <w14:ligatures w14:val="none"/>
        </w:rPr>
        <w:t xml:space="preserve"> is how</w:t>
      </w:r>
      <w:r w:rsidR="00044A1D" w:rsidRPr="00044A1D">
        <w:rPr>
          <w:rFonts w:eastAsia="Times New Roman" w:cs="Times New Roman"/>
          <w:kern w:val="0"/>
          <w:lang w:eastAsia="en-IE"/>
          <w14:ligatures w14:val="none"/>
        </w:rPr>
        <w:t xml:space="preserve"> easy</w:t>
      </w:r>
      <w:r>
        <w:rPr>
          <w:rFonts w:eastAsia="Times New Roman" w:cs="Times New Roman"/>
          <w:kern w:val="0"/>
          <w:lang w:eastAsia="en-IE"/>
          <w14:ligatures w14:val="none"/>
        </w:rPr>
        <w:t xml:space="preserve"> it </w:t>
      </w:r>
      <w:r w:rsidR="008E6B65">
        <w:rPr>
          <w:rFonts w:eastAsia="Times New Roman" w:cs="Times New Roman"/>
          <w:kern w:val="0"/>
          <w:lang w:eastAsia="en-IE"/>
          <w14:ligatures w14:val="none"/>
        </w:rPr>
        <w:t xml:space="preserve">is </w:t>
      </w:r>
      <w:r w:rsidR="00044A1D" w:rsidRPr="00044A1D">
        <w:rPr>
          <w:rFonts w:eastAsia="Times New Roman" w:cs="Times New Roman"/>
          <w:kern w:val="0"/>
          <w:lang w:eastAsia="en-IE"/>
          <w14:ligatures w14:val="none"/>
        </w:rPr>
        <w:t>to set something up the wrong way</w:t>
      </w:r>
      <w:r>
        <w:rPr>
          <w:rFonts w:eastAsia="Times New Roman" w:cs="Times New Roman"/>
          <w:kern w:val="0"/>
          <w:lang w:eastAsia="en-IE"/>
          <w14:ligatures w14:val="none"/>
        </w:rPr>
        <w:t>,</w:t>
      </w:r>
      <w:r w:rsidR="00044A1D" w:rsidRPr="00044A1D">
        <w:rPr>
          <w:rFonts w:eastAsia="Times New Roman" w:cs="Times New Roman"/>
          <w:kern w:val="0"/>
          <w:lang w:eastAsia="en-IE"/>
          <w14:ligatures w14:val="none"/>
        </w:rPr>
        <w:t xml:space="preserve"> without noticing. A single open port or the wrong permission left on a user account can end up giving people access that they were never meant to have</w:t>
      </w:r>
      <w:r w:rsidR="00C44BE9">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81513560"/>
          <w:citation/>
        </w:sdtPr>
        <w:sdtEndPr/>
        <w:sdtContent>
          <w:r w:rsidR="00C44BE9">
            <w:rPr>
              <w:rFonts w:eastAsia="Times New Roman" w:cs="Times New Roman"/>
              <w:kern w:val="0"/>
              <w:lang w:eastAsia="en-IE"/>
              <w14:ligatures w14:val="none"/>
            </w:rPr>
            <w:fldChar w:fldCharType="begin"/>
          </w:r>
          <w:r w:rsidR="00383A03">
            <w:rPr>
              <w:rFonts w:eastAsia="Times New Roman" w:cs="Times New Roman"/>
              <w:kern w:val="0"/>
              <w:lang w:eastAsia="en-IE"/>
              <w14:ligatures w14:val="none"/>
            </w:rPr>
            <w:instrText xml:space="preserve">CITATION IBM25 \p 9 \l 6153 </w:instrText>
          </w:r>
          <w:r w:rsidR="00C44BE9">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(IBM Security, 2025, p. 9)</w:t>
          </w:r>
          <w:r w:rsidR="00C44BE9">
            <w:rPr>
              <w:rFonts w:eastAsia="Times New Roman" w:cs="Times New Roman"/>
              <w:kern w:val="0"/>
              <w:lang w:eastAsia="en-IE"/>
              <w14:ligatures w14:val="none"/>
            </w:rPr>
            <w:fldChar w:fldCharType="end"/>
          </w:r>
        </w:sdtContent>
      </w:sdt>
      <w:r w:rsidR="009C3CF5">
        <w:rPr>
          <w:rFonts w:eastAsia="Times New Roman" w:cs="Times New Roman"/>
          <w:kern w:val="0"/>
          <w:lang w:eastAsia="en-IE"/>
          <w14:ligatures w14:val="none"/>
        </w:rPr>
        <w:t>.</w:t>
      </w:r>
      <w:r w:rsidR="00044A1D" w:rsidRPr="00044A1D">
        <w:rPr>
          <w:rFonts w:eastAsia="Times New Roman" w:cs="Times New Roman"/>
          <w:kern w:val="0"/>
          <w:lang w:eastAsia="en-IE"/>
          <w14:ligatures w14:val="none"/>
        </w:rPr>
        <w:t xml:space="preserve"> </w:t>
      </w:r>
      <w:r>
        <w:rPr>
          <w:rFonts w:eastAsia="Times New Roman" w:cs="Times New Roman"/>
          <w:kern w:val="0"/>
          <w:lang w:eastAsia="en-IE"/>
          <w14:ligatures w14:val="none"/>
        </w:rPr>
        <w:t xml:space="preserve">Many </w:t>
      </w:r>
      <w:r w:rsidR="00044A1D" w:rsidRPr="00044A1D">
        <w:rPr>
          <w:rFonts w:eastAsia="Times New Roman" w:cs="Times New Roman"/>
          <w:kern w:val="0"/>
          <w:lang w:eastAsia="en-IE"/>
          <w14:ligatures w14:val="none"/>
        </w:rPr>
        <w:t>examples</w:t>
      </w:r>
      <w:r>
        <w:rPr>
          <w:rFonts w:eastAsia="Times New Roman" w:cs="Times New Roman"/>
          <w:kern w:val="0"/>
          <w:lang w:eastAsia="en-IE"/>
          <w14:ligatures w14:val="none"/>
        </w:rPr>
        <w:t xml:space="preserve"> exist </w:t>
      </w:r>
      <w:r w:rsidR="00044A1D" w:rsidRPr="00044A1D">
        <w:rPr>
          <w:rFonts w:eastAsia="Times New Roman" w:cs="Times New Roman"/>
          <w:kern w:val="0"/>
          <w:lang w:eastAsia="en-IE"/>
          <w14:ligatures w14:val="none"/>
        </w:rPr>
        <w:t>online where companies</w:t>
      </w:r>
      <w:r>
        <w:rPr>
          <w:rFonts w:eastAsia="Times New Roman" w:cs="Times New Roman"/>
          <w:kern w:val="0"/>
          <w:lang w:eastAsia="en-IE"/>
          <w14:ligatures w14:val="none"/>
        </w:rPr>
        <w:t xml:space="preserve"> had their</w:t>
      </w:r>
      <w:r w:rsidR="00044A1D" w:rsidRPr="00044A1D">
        <w:rPr>
          <w:rFonts w:eastAsia="Times New Roman" w:cs="Times New Roman"/>
          <w:kern w:val="0"/>
          <w:lang w:eastAsia="en-IE"/>
          <w14:ligatures w14:val="none"/>
        </w:rPr>
        <w:t xml:space="preserve"> information </w:t>
      </w:r>
      <w:r>
        <w:rPr>
          <w:rFonts w:eastAsia="Times New Roman" w:cs="Times New Roman"/>
          <w:kern w:val="0"/>
          <w:lang w:eastAsia="en-IE"/>
          <w14:ligatures w14:val="none"/>
        </w:rPr>
        <w:t xml:space="preserve">leaked </w:t>
      </w:r>
      <w:r w:rsidR="00044A1D" w:rsidRPr="00044A1D">
        <w:rPr>
          <w:rFonts w:eastAsia="Times New Roman" w:cs="Times New Roman"/>
          <w:kern w:val="0"/>
          <w:lang w:eastAsia="en-IE"/>
          <w14:ligatures w14:val="none"/>
        </w:rPr>
        <w:t xml:space="preserve">simply because </w:t>
      </w:r>
      <w:r>
        <w:rPr>
          <w:rFonts w:eastAsia="Times New Roman" w:cs="Times New Roman"/>
          <w:kern w:val="0"/>
          <w:lang w:eastAsia="en-IE"/>
          <w14:ligatures w14:val="none"/>
        </w:rPr>
        <w:t>one individual</w:t>
      </w:r>
      <w:r w:rsidR="00044A1D" w:rsidRPr="00044A1D">
        <w:rPr>
          <w:rFonts w:eastAsia="Times New Roman" w:cs="Times New Roman"/>
          <w:kern w:val="0"/>
          <w:lang w:eastAsia="en-IE"/>
          <w14:ligatures w14:val="none"/>
        </w:rPr>
        <w:t xml:space="preserve"> left </w:t>
      </w:r>
      <w:r w:rsidR="00AD44FB">
        <w:rPr>
          <w:rFonts w:eastAsia="Times New Roman" w:cs="Times New Roman"/>
          <w:kern w:val="0"/>
          <w:lang w:eastAsia="en-IE"/>
          <w14:ligatures w14:val="none"/>
        </w:rPr>
        <w:t>a config misconfigured</w:t>
      </w:r>
      <w:sdt>
        <w:sdtPr>
          <w:rPr>
            <w:rFonts w:eastAsia="Times New Roman" w:cs="Times New Roman"/>
            <w:kern w:val="0"/>
            <w:lang w:eastAsia="en-IE"/>
            <w14:ligatures w14:val="none"/>
          </w:rPr>
          <w:id w:val="-16626543"/>
          <w:citation/>
        </w:sdtPr>
        <w:sdtEndPr/>
        <w:sdtContent>
          <w:r w:rsidR="005E3488">
            <w:rPr>
              <w:rFonts w:eastAsia="Times New Roman" w:cs="Times New Roman"/>
              <w:kern w:val="0"/>
              <w:lang w:eastAsia="en-IE"/>
              <w14:ligatures w14:val="none"/>
            </w:rPr>
            <w:fldChar w:fldCharType="begin"/>
          </w:r>
          <w:r w:rsidR="00383A03">
            <w:rPr>
              <w:rFonts w:eastAsia="Times New Roman" w:cs="Times New Roman"/>
              <w:kern w:val="0"/>
              <w:lang w:eastAsia="en-IE"/>
              <w14:ligatures w14:val="none"/>
            </w:rPr>
            <w:instrText xml:space="preserve">CITATION IBM25 \p 7 \l 6153 </w:instrText>
          </w:r>
          <w:r w:rsidR="005E3488">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(IBM Security, 2025, p. 7)</w:t>
          </w:r>
          <w:r w:rsidR="005E3488">
            <w:rPr>
              <w:rFonts w:eastAsia="Times New Roman" w:cs="Times New Roman"/>
              <w:kern w:val="0"/>
              <w:lang w:eastAsia="en-IE"/>
              <w14:ligatures w14:val="none"/>
            </w:rPr>
            <w:fldChar w:fldCharType="end"/>
          </w:r>
        </w:sdtContent>
      </w:sdt>
      <w:r w:rsidR="007A7B52">
        <w:rPr>
          <w:rFonts w:eastAsia="Times New Roman" w:cs="Times New Roman"/>
          <w:kern w:val="0"/>
          <w:lang w:eastAsia="en-IE"/>
          <w14:ligatures w14:val="none"/>
        </w:rPr>
        <w:t xml:space="preserve">. </w:t>
      </w:r>
      <w:r w:rsidR="00044A1D" w:rsidRPr="00044A1D">
        <w:rPr>
          <w:rFonts w:eastAsia="Times New Roman" w:cs="Times New Roman"/>
          <w:kern w:val="0"/>
          <w:lang w:eastAsia="en-IE"/>
          <w14:ligatures w14:val="none"/>
        </w:rPr>
        <w:t>According to IBM’s 202</w:t>
      </w:r>
      <w:r w:rsidR="00F63D3C">
        <w:rPr>
          <w:rFonts w:eastAsia="Times New Roman" w:cs="Times New Roman"/>
          <w:kern w:val="0"/>
          <w:lang w:eastAsia="en-IE"/>
          <w14:ligatures w14:val="none"/>
        </w:rPr>
        <w:t>5</w:t>
      </w:r>
      <w:r w:rsidR="00044A1D" w:rsidRPr="00044A1D">
        <w:rPr>
          <w:rFonts w:eastAsia="Times New Roman" w:cs="Times New Roman"/>
          <w:kern w:val="0"/>
          <w:lang w:eastAsia="en-IE"/>
          <w14:ligatures w14:val="none"/>
        </w:rPr>
        <w:t xml:space="preserve"> Data Breach Report, misconfigurations are one of the most common causes of cloud </w:t>
      </w:r>
      <w:r w:rsidR="00B358BD">
        <w:rPr>
          <w:rFonts w:eastAsia="Times New Roman" w:cs="Times New Roman"/>
          <w:kern w:val="0"/>
          <w:lang w:eastAsia="en-IE"/>
          <w14:ligatures w14:val="none"/>
        </w:rPr>
        <w:t>breaches</w:t>
      </w:r>
      <w:sdt>
        <w:sdtPr>
          <w:rPr>
            <w:rFonts w:eastAsia="Times New Roman" w:cs="Times New Roman"/>
            <w:kern w:val="0"/>
            <w:lang w:eastAsia="en-IE"/>
            <w14:ligatures w14:val="none"/>
          </w:rPr>
          <w:id w:val="-1786875104"/>
          <w:citation/>
        </w:sdtPr>
        <w:sdtEndPr/>
        <w:sdtContent>
          <w:r w:rsidR="00D30DEF">
            <w:rPr>
              <w:rFonts w:eastAsia="Times New Roman" w:cs="Times New Roman"/>
              <w:kern w:val="0"/>
              <w:lang w:eastAsia="en-IE"/>
              <w14:ligatures w14:val="none"/>
            </w:rPr>
            <w:fldChar w:fldCharType="begin"/>
          </w:r>
          <w:r w:rsidR="00383A03">
            <w:rPr>
              <w:rFonts w:eastAsia="Times New Roman" w:cs="Times New Roman"/>
              <w:kern w:val="0"/>
              <w:lang w:eastAsia="en-IE"/>
              <w14:ligatures w14:val="none"/>
            </w:rPr>
            <w:instrText xml:space="preserve">CITATION IBM25 \p 5 \l 6153 </w:instrText>
          </w:r>
          <w:r w:rsidR="00D30DEF">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(IBM Security, 2025, p. 5)</w:t>
          </w:r>
          <w:r w:rsidR="00D30DEF">
            <w:rPr>
              <w:rFonts w:eastAsia="Times New Roman" w:cs="Times New Roman"/>
              <w:kern w:val="0"/>
              <w:lang w:eastAsia="en-IE"/>
              <w14:ligatures w14:val="none"/>
            </w:rPr>
            <w:fldChar w:fldCharType="end"/>
          </w:r>
        </w:sdtContent>
      </w:sdt>
      <w:r w:rsidR="00D30DEF">
        <w:rPr>
          <w:rFonts w:eastAsia="Times New Roman" w:cs="Times New Roman"/>
          <w:kern w:val="0"/>
          <w:lang w:eastAsia="en-IE"/>
          <w14:ligatures w14:val="none"/>
        </w:rPr>
        <w:t>.</w:t>
      </w:r>
    </w:p>
    <w:p w14:paraId="3992DC5E" w14:textId="36E5C213"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This is one of the reasons </w:t>
      </w:r>
      <w:r w:rsidR="00B37D29">
        <w:rPr>
          <w:rFonts w:eastAsia="Times New Roman" w:cs="Times New Roman"/>
          <w:kern w:val="0"/>
          <w:lang w:eastAsia="en-IE"/>
          <w14:ligatures w14:val="none"/>
        </w:rPr>
        <w:t>why the focus is on</w:t>
      </w:r>
      <w:r w:rsidRPr="00044A1D">
        <w:rPr>
          <w:rFonts w:eastAsia="Times New Roman" w:cs="Times New Roman"/>
          <w:kern w:val="0"/>
          <w:lang w:eastAsia="en-IE"/>
          <w14:ligatures w14:val="none"/>
        </w:rPr>
        <w:t xml:space="preserve"> </w:t>
      </w:r>
      <w:r w:rsidR="00B37D29">
        <w:rPr>
          <w:rFonts w:eastAsia="Times New Roman" w:cs="Times New Roman"/>
          <w:kern w:val="0"/>
          <w:lang w:eastAsia="en-IE"/>
          <w14:ligatures w14:val="none"/>
        </w:rPr>
        <w:t>“</w:t>
      </w:r>
      <w:r w:rsidRPr="00044A1D">
        <w:rPr>
          <w:rFonts w:eastAsia="Times New Roman" w:cs="Times New Roman"/>
          <w:kern w:val="0"/>
          <w:lang w:eastAsia="en-IE"/>
          <w14:ligatures w14:val="none"/>
        </w:rPr>
        <w:t>Zero Trust</w:t>
      </w:r>
      <w:r w:rsidR="00B37D29">
        <w:rPr>
          <w:rFonts w:eastAsia="Times New Roman" w:cs="Times New Roman"/>
          <w:kern w:val="0"/>
          <w:lang w:eastAsia="en-IE"/>
          <w14:ligatures w14:val="none"/>
        </w:rPr>
        <w:t>”</w:t>
      </w:r>
      <w:r w:rsidRPr="00044A1D">
        <w:rPr>
          <w:rFonts w:eastAsia="Times New Roman" w:cs="Times New Roman"/>
          <w:kern w:val="0"/>
          <w:lang w:eastAsia="en-IE"/>
          <w14:ligatures w14:val="none"/>
        </w:rPr>
        <w:t xml:space="preserve"> for </w:t>
      </w:r>
      <w:r w:rsidR="00B37D29">
        <w:rPr>
          <w:rFonts w:eastAsia="Times New Roman" w:cs="Times New Roman"/>
          <w:kern w:val="0"/>
          <w:lang w:eastAsia="en-IE"/>
          <w14:ligatures w14:val="none"/>
        </w:rPr>
        <w:t xml:space="preserve">this </w:t>
      </w:r>
      <w:r w:rsidRPr="00044A1D">
        <w:rPr>
          <w:rFonts w:eastAsia="Times New Roman" w:cs="Times New Roman"/>
          <w:kern w:val="0"/>
          <w:lang w:eastAsia="en-IE"/>
          <w14:ligatures w14:val="none"/>
        </w:rPr>
        <w:t>project. Zero Trust</w:t>
      </w:r>
      <w:r w:rsidR="00B37D29">
        <w:rPr>
          <w:rFonts w:eastAsia="Times New Roman" w:cs="Times New Roman"/>
          <w:kern w:val="0"/>
          <w:lang w:eastAsia="en-IE"/>
          <w14:ligatures w14:val="none"/>
        </w:rPr>
        <w:t>, in short,</w:t>
      </w:r>
      <w:r w:rsidRPr="00044A1D">
        <w:rPr>
          <w:rFonts w:eastAsia="Times New Roman" w:cs="Times New Roman"/>
          <w:kern w:val="0"/>
          <w:lang w:eastAsia="en-IE"/>
          <w14:ligatures w14:val="none"/>
        </w:rPr>
        <w:t xml:space="preserve"> means </w:t>
      </w:r>
      <w:r w:rsidR="00B37D29">
        <w:rPr>
          <w:rFonts w:eastAsia="Times New Roman" w:cs="Times New Roman"/>
          <w:kern w:val="0"/>
          <w:lang w:eastAsia="en-IE"/>
          <w14:ligatures w14:val="none"/>
        </w:rPr>
        <w:t>no users are to</w:t>
      </w:r>
      <w:r w:rsidRPr="00044A1D">
        <w:rPr>
          <w:rFonts w:eastAsia="Times New Roman" w:cs="Times New Roman"/>
          <w:kern w:val="0"/>
          <w:lang w:eastAsia="en-IE"/>
          <w14:ligatures w14:val="none"/>
        </w:rPr>
        <w:t xml:space="preserve"> </w:t>
      </w:r>
      <w:r w:rsidR="00B37D29">
        <w:rPr>
          <w:rFonts w:eastAsia="Times New Roman" w:cs="Times New Roman"/>
          <w:kern w:val="0"/>
          <w:lang w:eastAsia="en-IE"/>
          <w14:ligatures w14:val="none"/>
        </w:rPr>
        <w:t xml:space="preserve">be </w:t>
      </w:r>
      <w:r w:rsidRPr="00044A1D">
        <w:rPr>
          <w:rFonts w:eastAsia="Times New Roman" w:cs="Times New Roman"/>
          <w:kern w:val="0"/>
          <w:lang w:eastAsia="en-IE"/>
          <w14:ligatures w14:val="none"/>
        </w:rPr>
        <w:t>trust</w:t>
      </w:r>
      <w:r w:rsidR="00B37D29">
        <w:rPr>
          <w:rFonts w:eastAsia="Times New Roman" w:cs="Times New Roman"/>
          <w:kern w:val="0"/>
          <w:lang w:eastAsia="en-IE"/>
          <w14:ligatures w14:val="none"/>
        </w:rPr>
        <w:t xml:space="preserve">ed </w:t>
      </w:r>
      <w:r w:rsidRPr="00044A1D">
        <w:rPr>
          <w:rFonts w:eastAsia="Times New Roman" w:cs="Times New Roman"/>
          <w:kern w:val="0"/>
          <w:lang w:eastAsia="en-IE"/>
          <w14:ligatures w14:val="none"/>
        </w:rPr>
        <w:t>automatically. Every user and every device needs to prove who they are each time they connect</w:t>
      </w:r>
      <w:r w:rsidR="00D30FC8">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34778168"/>
          <w:citation/>
        </w:sdtPr>
        <w:sdtEndPr/>
        <w:sdtContent>
          <w:r w:rsidR="00FB43FC">
            <w:rPr>
              <w:rFonts w:eastAsia="Times New Roman" w:cs="Times New Roman"/>
              <w:kern w:val="0"/>
              <w:lang w:eastAsia="en-IE"/>
              <w14:ligatures w14:val="none"/>
            </w:rPr>
            <w:fldChar w:fldCharType="begin"/>
          </w:r>
          <w:r w:rsidR="00FB43FC">
            <w:rPr>
              <w:rFonts w:eastAsia="Times New Roman" w:cs="Times New Roman"/>
              <w:kern w:val="0"/>
              <w:lang w:eastAsia="en-IE"/>
              <w14:ligatures w14:val="none"/>
            </w:rPr>
            <w:instrText xml:space="preserve">CITATION Mic23 \p 2 \l 6153 </w:instrText>
          </w:r>
          <w:r w:rsidR="00FB43FC">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(Microsoft, 2023, p. 2)</w:t>
          </w:r>
          <w:r w:rsidR="00FB43FC">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865946756"/>
          <w:citation/>
        </w:sdtPr>
        <w:sdtEndPr/>
        <w:sdtContent>
          <w:r w:rsidR="007D4C57">
            <w:rPr>
              <w:rFonts w:eastAsia="Times New Roman" w:cs="Times New Roman"/>
              <w:kern w:val="0"/>
              <w:lang w:eastAsia="en-IE"/>
              <w14:ligatures w14:val="none"/>
            </w:rPr>
            <w:fldChar w:fldCharType="begin"/>
          </w:r>
          <w:r w:rsidR="007D4C57">
            <w:rPr>
              <w:rFonts w:eastAsia="Times New Roman" w:cs="Times New Roman"/>
              <w:kern w:val="0"/>
              <w:lang w:eastAsia="en-IE"/>
              <w14:ligatures w14:val="none"/>
            </w:rPr>
            <w:instrText xml:space="preserve">CITATION CISA23 \p 6 \l 6153 </w:instrText>
          </w:r>
          <w:r w:rsidR="007D4C57">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(Cybersecurity and Infrastructure Security Agency CISA, 2023, p. 6)</w:t>
          </w:r>
          <w:r w:rsidR="007D4C57">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1778753511"/>
          <w:citation/>
        </w:sdtPr>
        <w:sdtEndPr/>
        <w:sdtContent>
          <w:r w:rsidR="005F3401">
            <w:rPr>
              <w:rFonts w:eastAsia="Times New Roman" w:cs="Times New Roman"/>
              <w:kern w:val="0"/>
              <w:lang w:eastAsia="en-IE"/>
              <w14:ligatures w14:val="none"/>
            </w:rPr>
            <w:fldChar w:fldCharType="begin"/>
          </w:r>
          <w:r w:rsidR="005F3401">
            <w:rPr>
              <w:rFonts w:eastAsia="Times New Roman" w:cs="Times New Roman"/>
              <w:kern w:val="0"/>
              <w:lang w:eastAsia="en-IE"/>
              <w14:ligatures w14:val="none"/>
            </w:rPr>
            <w:instrText xml:space="preserve">CITATION NIST20 \p 3 \l 6153 </w:instrText>
          </w:r>
          <w:r w:rsidR="005F3401">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(National Institute of Standards and Technology NIST, 2020, p. 3)</w:t>
          </w:r>
          <w:r w:rsidR="005F3401">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xml:space="preserve">. It sounds strict, but when </w:t>
      </w:r>
      <w:r w:rsidR="00B37D29">
        <w:rPr>
          <w:rFonts w:eastAsia="Times New Roman" w:cs="Times New Roman"/>
          <w:kern w:val="0"/>
          <w:lang w:eastAsia="en-IE"/>
          <w14:ligatures w14:val="none"/>
        </w:rPr>
        <w:t xml:space="preserve">it is put into </w:t>
      </w:r>
      <w:r w:rsidRPr="00044A1D">
        <w:rPr>
          <w:rFonts w:eastAsia="Times New Roman" w:cs="Times New Roman"/>
          <w:kern w:val="0"/>
          <w:lang w:eastAsia="en-IE"/>
          <w14:ligatures w14:val="none"/>
        </w:rPr>
        <w:t>consider</w:t>
      </w:r>
      <w:r w:rsidR="00B37D29">
        <w:rPr>
          <w:rFonts w:eastAsia="Times New Roman" w:cs="Times New Roman"/>
          <w:kern w:val="0"/>
          <w:lang w:eastAsia="en-IE"/>
          <w14:ligatures w14:val="none"/>
        </w:rPr>
        <w:t xml:space="preserve">ation on </w:t>
      </w:r>
      <w:r w:rsidRPr="00044A1D">
        <w:rPr>
          <w:rFonts w:eastAsia="Times New Roman" w:cs="Times New Roman"/>
          <w:kern w:val="0"/>
          <w:lang w:eastAsia="en-IE"/>
          <w14:ligatures w14:val="none"/>
        </w:rPr>
        <w:t xml:space="preserve">how many attacks come from stolen passwords or accounts </w:t>
      </w:r>
      <w:r w:rsidR="00B37D29">
        <w:rPr>
          <w:rFonts w:eastAsia="Times New Roman" w:cs="Times New Roman"/>
          <w:kern w:val="0"/>
          <w:lang w:eastAsia="en-IE"/>
          <w14:ligatures w14:val="none"/>
        </w:rPr>
        <w:t>that are no longer monitored</w:t>
      </w:r>
      <w:r w:rsidRPr="00044A1D">
        <w:rPr>
          <w:rFonts w:eastAsia="Times New Roman" w:cs="Times New Roman"/>
          <w:kern w:val="0"/>
          <w:lang w:eastAsia="en-IE"/>
          <w14:ligatures w14:val="none"/>
        </w:rPr>
        <w:t>, it makes sense</w:t>
      </w:r>
      <w:r w:rsidR="00B745E7">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058901014"/>
          <w:citation/>
        </w:sdtPr>
        <w:sdtEndPr/>
        <w:sdtContent>
          <w:r w:rsidR="00B745E7">
            <w:rPr>
              <w:rFonts w:eastAsia="Times New Roman" w:cs="Times New Roman"/>
              <w:kern w:val="0"/>
              <w:lang w:eastAsia="en-IE"/>
              <w14:ligatures w14:val="none"/>
            </w:rPr>
            <w:fldChar w:fldCharType="begin"/>
          </w:r>
          <w:r w:rsidR="00383A03">
            <w:rPr>
              <w:rFonts w:eastAsia="Times New Roman" w:cs="Times New Roman"/>
              <w:kern w:val="0"/>
              <w:lang w:eastAsia="en-IE"/>
              <w14:ligatures w14:val="none"/>
            </w:rPr>
            <w:instrText xml:space="preserve">CITATION IBM25 \p 27 \l 6153 </w:instrText>
          </w:r>
          <w:r w:rsidR="00B745E7">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(IBM Security, 2025, p. 27)</w:t>
          </w:r>
          <w:r w:rsidR="00B745E7">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Microsoft also describes Zero Trust as a model based on continuous verification instead of trusting networks by default</w:t>
      </w:r>
      <w:r w:rsidR="00045B3E">
        <w:rPr>
          <w:rFonts w:eastAsia="Times New Roman" w:cs="Times New Roman"/>
          <w:kern w:val="0"/>
          <w:lang w:eastAsia="en-IE"/>
          <w14:ligatures w14:val="none"/>
        </w:rPr>
        <w:t>.</w:t>
      </w:r>
    </w:p>
    <w:p w14:paraId="521CE02F" w14:textId="7AF2EAB2" w:rsidR="00044A1D" w:rsidRPr="00044A1D" w:rsidRDefault="00B37D29" w:rsidP="00044A1D">
      <w:pPr>
        <w:spacing w:before="100" w:beforeAutospacing="1" w:after="100" w:afterAutospacing="1" w:line="240" w:lineRule="auto"/>
        <w:rPr>
          <w:rFonts w:eastAsia="Times New Roman" w:cs="Times New Roman"/>
          <w:kern w:val="0"/>
          <w:lang w:eastAsia="en-IE"/>
          <w14:ligatures w14:val="none"/>
        </w:rPr>
      </w:pPr>
      <w:r>
        <w:rPr>
          <w:rFonts w:eastAsia="Times New Roman" w:cs="Times New Roman"/>
          <w:kern w:val="0"/>
          <w:lang w:eastAsia="en-IE"/>
          <w14:ligatures w14:val="none"/>
        </w:rPr>
        <w:t>The whole focus of this project is</w:t>
      </w:r>
      <w:r w:rsidR="00044A1D" w:rsidRPr="00044A1D">
        <w:rPr>
          <w:rFonts w:eastAsia="Times New Roman" w:cs="Times New Roman"/>
          <w:kern w:val="0"/>
          <w:lang w:eastAsia="en-IE"/>
          <w14:ligatures w14:val="none"/>
        </w:rPr>
        <w:t xml:space="preserve"> on Azure, mostly because it is what</w:t>
      </w:r>
      <w:r>
        <w:rPr>
          <w:rFonts w:eastAsia="Times New Roman" w:cs="Times New Roman"/>
          <w:kern w:val="0"/>
          <w:lang w:eastAsia="en-IE"/>
          <w14:ligatures w14:val="none"/>
        </w:rPr>
        <w:t xml:space="preserve"> is</w:t>
      </w:r>
      <w:r w:rsidR="00044A1D" w:rsidRPr="00044A1D">
        <w:rPr>
          <w:rFonts w:eastAsia="Times New Roman" w:cs="Times New Roman"/>
          <w:kern w:val="0"/>
          <w:lang w:eastAsia="en-IE"/>
          <w14:ligatures w14:val="none"/>
        </w:rPr>
        <w:t xml:space="preserve"> use</w:t>
      </w:r>
      <w:r>
        <w:rPr>
          <w:rFonts w:eastAsia="Times New Roman" w:cs="Times New Roman"/>
          <w:kern w:val="0"/>
          <w:lang w:eastAsia="en-IE"/>
          <w14:ligatures w14:val="none"/>
        </w:rPr>
        <w:t xml:space="preserve">d </w:t>
      </w:r>
      <w:r w:rsidR="00044A1D" w:rsidRPr="00044A1D">
        <w:rPr>
          <w:rFonts w:eastAsia="Times New Roman" w:cs="Times New Roman"/>
          <w:kern w:val="0"/>
          <w:lang w:eastAsia="en-IE"/>
          <w14:ligatures w14:val="none"/>
        </w:rPr>
        <w:t xml:space="preserve">in </w:t>
      </w:r>
      <w:r w:rsidR="00033A84">
        <w:rPr>
          <w:rFonts w:eastAsia="Times New Roman" w:cs="Times New Roman"/>
          <w:kern w:val="0"/>
          <w:lang w:eastAsia="en-IE"/>
          <w14:ligatures w14:val="none"/>
        </w:rPr>
        <w:t>the University</w:t>
      </w:r>
      <w:r>
        <w:rPr>
          <w:rFonts w:eastAsia="Times New Roman" w:cs="Times New Roman"/>
          <w:kern w:val="0"/>
          <w:lang w:eastAsia="en-IE"/>
          <w14:ligatures w14:val="none"/>
        </w:rPr>
        <w:t xml:space="preserve"> </w:t>
      </w:r>
      <w:r w:rsidR="00044A1D" w:rsidRPr="00044A1D">
        <w:rPr>
          <w:rFonts w:eastAsia="Times New Roman" w:cs="Times New Roman"/>
          <w:kern w:val="0"/>
          <w:lang w:eastAsia="en-IE"/>
          <w14:ligatures w14:val="none"/>
        </w:rPr>
        <w:t>and</w:t>
      </w:r>
      <w:r>
        <w:rPr>
          <w:rFonts w:eastAsia="Times New Roman" w:cs="Times New Roman"/>
          <w:kern w:val="0"/>
          <w:lang w:eastAsia="en-IE"/>
          <w14:ligatures w14:val="none"/>
        </w:rPr>
        <w:t xml:space="preserve"> </w:t>
      </w:r>
      <w:proofErr w:type="gramStart"/>
      <w:r>
        <w:rPr>
          <w:rFonts w:eastAsia="Times New Roman" w:cs="Times New Roman"/>
          <w:kern w:val="0"/>
          <w:lang w:eastAsia="en-IE"/>
          <w14:ligatures w14:val="none"/>
        </w:rPr>
        <w:t>due to the fact that</w:t>
      </w:r>
      <w:proofErr w:type="gramEnd"/>
      <w:r w:rsidR="00044A1D" w:rsidRPr="00044A1D">
        <w:rPr>
          <w:rFonts w:eastAsia="Times New Roman" w:cs="Times New Roman"/>
          <w:kern w:val="0"/>
          <w:lang w:eastAsia="en-IE"/>
          <w14:ligatures w14:val="none"/>
        </w:rPr>
        <w:t xml:space="preserve"> it is a common platform </w:t>
      </w:r>
      <w:r w:rsidR="004E281B">
        <w:rPr>
          <w:rFonts w:eastAsia="Times New Roman" w:cs="Times New Roman"/>
          <w:kern w:val="0"/>
          <w:lang w:eastAsia="en-IE"/>
          <w14:ligatures w14:val="none"/>
        </w:rPr>
        <w:t>for</w:t>
      </w:r>
      <w:r w:rsidR="00044A1D" w:rsidRPr="00044A1D">
        <w:rPr>
          <w:rFonts w:eastAsia="Times New Roman" w:cs="Times New Roman"/>
          <w:kern w:val="0"/>
          <w:lang w:eastAsia="en-IE"/>
          <w14:ligatures w14:val="none"/>
        </w:rPr>
        <w:t xml:space="preserve"> businesses. The idea is to build a simple tool that takes an Azure setup, checks it, and then points out things that do not follow Zero Trust ideas. </w:t>
      </w:r>
      <w:r>
        <w:rPr>
          <w:rFonts w:eastAsia="Times New Roman" w:cs="Times New Roman"/>
          <w:kern w:val="0"/>
          <w:lang w:eastAsia="en-IE"/>
          <w14:ligatures w14:val="none"/>
        </w:rPr>
        <w:t>The goal for</w:t>
      </w:r>
      <w:r w:rsidR="00044A1D" w:rsidRPr="00044A1D">
        <w:rPr>
          <w:rFonts w:eastAsia="Times New Roman" w:cs="Times New Roman"/>
          <w:kern w:val="0"/>
          <w:lang w:eastAsia="en-IE"/>
          <w14:ligatures w14:val="none"/>
        </w:rPr>
        <w:t xml:space="preserve"> the tool </w:t>
      </w:r>
      <w:r>
        <w:rPr>
          <w:rFonts w:eastAsia="Times New Roman" w:cs="Times New Roman"/>
          <w:kern w:val="0"/>
          <w:lang w:eastAsia="en-IE"/>
          <w14:ligatures w14:val="none"/>
        </w:rPr>
        <w:t xml:space="preserve">is </w:t>
      </w:r>
      <w:r w:rsidR="00044A1D" w:rsidRPr="00044A1D">
        <w:rPr>
          <w:rFonts w:eastAsia="Times New Roman" w:cs="Times New Roman"/>
          <w:kern w:val="0"/>
          <w:lang w:eastAsia="en-IE"/>
          <w14:ligatures w14:val="none"/>
        </w:rPr>
        <w:t>to explain why something is risky</w:t>
      </w:r>
      <w:r w:rsidR="00F6498E">
        <w:rPr>
          <w:rFonts w:eastAsia="Times New Roman" w:cs="Times New Roman"/>
          <w:kern w:val="0"/>
          <w:lang w:eastAsia="en-IE"/>
          <w14:ligatures w14:val="none"/>
        </w:rPr>
        <w:t>,</w:t>
      </w:r>
      <w:r w:rsidR="00044A1D" w:rsidRPr="00044A1D">
        <w:rPr>
          <w:rFonts w:eastAsia="Times New Roman" w:cs="Times New Roman"/>
          <w:kern w:val="0"/>
          <w:lang w:eastAsia="en-IE"/>
          <w14:ligatures w14:val="none"/>
        </w:rPr>
        <w:t xml:space="preserve"> give clear suggestions</w:t>
      </w:r>
      <w:r w:rsidR="00F6498E">
        <w:rPr>
          <w:rFonts w:eastAsia="Times New Roman" w:cs="Times New Roman"/>
          <w:kern w:val="0"/>
          <w:lang w:eastAsia="en-IE"/>
          <w14:ligatures w14:val="none"/>
        </w:rPr>
        <w:t xml:space="preserve"> and</w:t>
      </w:r>
      <w:r w:rsidR="00044A1D" w:rsidRPr="00044A1D">
        <w:rPr>
          <w:rFonts w:eastAsia="Times New Roman" w:cs="Times New Roman"/>
          <w:kern w:val="0"/>
          <w:lang w:eastAsia="en-IE"/>
          <w14:ligatures w14:val="none"/>
        </w:rPr>
        <w:t xml:space="preserve"> to help someone who is still learning about cloud security</w:t>
      </w:r>
      <w:r>
        <w:rPr>
          <w:rFonts w:eastAsia="Times New Roman" w:cs="Times New Roman"/>
          <w:kern w:val="0"/>
          <w:lang w:eastAsia="en-IE"/>
          <w14:ligatures w14:val="none"/>
        </w:rPr>
        <w:t xml:space="preserve">. </w:t>
      </w:r>
    </w:p>
    <w:p w14:paraId="38D14357" w14:textId="3B5CE3A9" w:rsidR="00044A1D" w:rsidRDefault="00044A1D" w:rsidP="00044A1D">
      <w:pPr>
        <w:spacing w:after="0" w:line="240" w:lineRule="auto"/>
        <w:rPr>
          <w:rFonts w:eastAsia="Times New Roman" w:cs="Times New Roman"/>
          <w:kern w:val="0"/>
          <w:lang w:eastAsia="en-IE"/>
          <w14:ligatures w14:val="none"/>
        </w:rPr>
      </w:pPr>
    </w:p>
    <w:p w14:paraId="54190337" w14:textId="77777777" w:rsidR="007A2DA4" w:rsidRDefault="007A2DA4" w:rsidP="00044A1D">
      <w:pPr>
        <w:spacing w:after="0" w:line="240" w:lineRule="auto"/>
        <w:rPr>
          <w:rFonts w:eastAsia="Times New Roman" w:cs="Times New Roman"/>
          <w:kern w:val="0"/>
          <w:lang w:eastAsia="en-IE"/>
          <w14:ligatures w14:val="none"/>
        </w:rPr>
      </w:pPr>
    </w:p>
    <w:p w14:paraId="6C2A69B8" w14:textId="77777777" w:rsidR="007A2DA4" w:rsidRDefault="007A2DA4" w:rsidP="00044A1D">
      <w:pPr>
        <w:spacing w:after="0" w:line="240" w:lineRule="auto"/>
        <w:rPr>
          <w:rFonts w:eastAsia="Times New Roman" w:cs="Times New Roman"/>
          <w:kern w:val="0"/>
          <w:lang w:eastAsia="en-IE"/>
          <w14:ligatures w14:val="none"/>
        </w:rPr>
      </w:pPr>
    </w:p>
    <w:p w14:paraId="1A1C5F01" w14:textId="77777777" w:rsidR="007A2DA4" w:rsidRDefault="007A2DA4" w:rsidP="00044A1D">
      <w:pPr>
        <w:spacing w:after="0" w:line="240" w:lineRule="auto"/>
        <w:rPr>
          <w:rFonts w:eastAsia="Times New Roman" w:cs="Times New Roman"/>
          <w:kern w:val="0"/>
          <w:lang w:eastAsia="en-IE"/>
          <w14:ligatures w14:val="none"/>
        </w:rPr>
      </w:pPr>
    </w:p>
    <w:p w14:paraId="219CE233" w14:textId="77777777" w:rsidR="007A2DA4" w:rsidRDefault="007A2DA4" w:rsidP="00044A1D">
      <w:pPr>
        <w:spacing w:after="0" w:line="240" w:lineRule="auto"/>
        <w:rPr>
          <w:rFonts w:eastAsia="Times New Roman" w:cs="Times New Roman"/>
          <w:kern w:val="0"/>
          <w:lang w:eastAsia="en-IE"/>
          <w14:ligatures w14:val="none"/>
        </w:rPr>
      </w:pPr>
    </w:p>
    <w:p w14:paraId="49CF7B75" w14:textId="77777777" w:rsidR="007A2DA4" w:rsidRDefault="007A2DA4" w:rsidP="00044A1D">
      <w:pPr>
        <w:spacing w:after="0" w:line="240" w:lineRule="auto"/>
        <w:rPr>
          <w:rFonts w:eastAsia="Times New Roman" w:cs="Times New Roman"/>
          <w:kern w:val="0"/>
          <w:lang w:eastAsia="en-IE"/>
          <w14:ligatures w14:val="none"/>
        </w:rPr>
      </w:pPr>
    </w:p>
    <w:p w14:paraId="45D789A0" w14:textId="77777777" w:rsidR="007A2DA4" w:rsidRDefault="007A2DA4" w:rsidP="00044A1D">
      <w:pPr>
        <w:spacing w:after="0" w:line="240" w:lineRule="auto"/>
        <w:rPr>
          <w:rFonts w:eastAsia="Times New Roman" w:cs="Times New Roman"/>
          <w:kern w:val="0"/>
          <w:lang w:eastAsia="en-IE"/>
          <w14:ligatures w14:val="none"/>
        </w:rPr>
      </w:pPr>
    </w:p>
    <w:p w14:paraId="73BDC76B" w14:textId="77777777" w:rsidR="007A2DA4" w:rsidRDefault="007A2DA4" w:rsidP="00044A1D">
      <w:pPr>
        <w:spacing w:after="0" w:line="240" w:lineRule="auto"/>
        <w:rPr>
          <w:rFonts w:eastAsia="Times New Roman" w:cs="Times New Roman"/>
          <w:kern w:val="0"/>
          <w:lang w:eastAsia="en-IE"/>
          <w14:ligatures w14:val="none"/>
        </w:rPr>
      </w:pPr>
    </w:p>
    <w:p w14:paraId="33AC0293" w14:textId="77777777" w:rsidR="007A2DA4" w:rsidRDefault="007A2DA4" w:rsidP="00044A1D">
      <w:pPr>
        <w:spacing w:after="0" w:line="240" w:lineRule="auto"/>
        <w:rPr>
          <w:rFonts w:eastAsia="Times New Roman" w:cs="Times New Roman"/>
          <w:kern w:val="0"/>
          <w:lang w:eastAsia="en-IE"/>
          <w14:ligatures w14:val="none"/>
        </w:rPr>
      </w:pPr>
    </w:p>
    <w:p w14:paraId="417F6AE0" w14:textId="77777777" w:rsidR="007A2DA4" w:rsidRDefault="007A2DA4" w:rsidP="00044A1D">
      <w:pPr>
        <w:spacing w:after="0" w:line="240" w:lineRule="auto"/>
        <w:rPr>
          <w:rFonts w:eastAsia="Times New Roman" w:cs="Times New Roman"/>
          <w:kern w:val="0"/>
          <w:lang w:eastAsia="en-IE"/>
          <w14:ligatures w14:val="none"/>
        </w:rPr>
      </w:pPr>
    </w:p>
    <w:p w14:paraId="6B66A7B8" w14:textId="77777777" w:rsidR="007A2DA4" w:rsidRDefault="007A2DA4" w:rsidP="00044A1D">
      <w:pPr>
        <w:spacing w:after="0" w:line="240" w:lineRule="auto"/>
        <w:rPr>
          <w:rFonts w:eastAsia="Times New Roman" w:cs="Times New Roman"/>
          <w:kern w:val="0"/>
          <w:lang w:eastAsia="en-IE"/>
          <w14:ligatures w14:val="none"/>
        </w:rPr>
      </w:pPr>
    </w:p>
    <w:p w14:paraId="77DFF70D" w14:textId="77777777" w:rsidR="007A2DA4" w:rsidRDefault="007A2DA4" w:rsidP="00044A1D">
      <w:pPr>
        <w:spacing w:after="0" w:line="240" w:lineRule="auto"/>
        <w:rPr>
          <w:rFonts w:eastAsia="Times New Roman" w:cs="Times New Roman"/>
          <w:kern w:val="0"/>
          <w:lang w:eastAsia="en-IE"/>
          <w14:ligatures w14:val="none"/>
        </w:rPr>
      </w:pPr>
    </w:p>
    <w:p w14:paraId="4794B14E" w14:textId="77375253" w:rsidR="007A2DA4" w:rsidRDefault="007A2DA4" w:rsidP="00B37D29">
      <w:pPr>
        <w:spacing w:after="0" w:line="240" w:lineRule="auto"/>
        <w:ind w:firstLine="720"/>
        <w:rPr>
          <w:rFonts w:eastAsia="Times New Roman" w:cs="Times New Roman"/>
          <w:kern w:val="0"/>
          <w:lang w:eastAsia="en-IE"/>
          <w14:ligatures w14:val="none"/>
        </w:rPr>
      </w:pPr>
    </w:p>
    <w:p w14:paraId="205E259A" w14:textId="56D54AB4" w:rsidR="00B37D29" w:rsidRDefault="00B37D29" w:rsidP="00B37D29">
      <w:pPr>
        <w:spacing w:after="0" w:line="240" w:lineRule="auto"/>
        <w:ind w:firstLine="720"/>
        <w:rPr>
          <w:rFonts w:eastAsia="Times New Roman" w:cs="Times New Roman"/>
          <w:kern w:val="0"/>
          <w:lang w:eastAsia="en-IE"/>
          <w14:ligatures w14:val="none"/>
        </w:rPr>
      </w:pPr>
    </w:p>
    <w:p w14:paraId="522C272F" w14:textId="77777777" w:rsidR="00B37D29" w:rsidRDefault="00B37D29" w:rsidP="00B37D29">
      <w:pPr>
        <w:spacing w:after="0" w:line="240" w:lineRule="auto"/>
        <w:ind w:firstLine="720"/>
        <w:rPr>
          <w:rFonts w:eastAsia="Times New Roman" w:cs="Times New Roman"/>
          <w:kern w:val="0"/>
          <w:lang w:eastAsia="en-IE"/>
          <w14:ligatures w14:val="none"/>
        </w:rPr>
      </w:pPr>
    </w:p>
    <w:p w14:paraId="732C2053" w14:textId="77777777" w:rsidR="007A2DA4" w:rsidRPr="00044A1D" w:rsidRDefault="007A2DA4" w:rsidP="00044A1D">
      <w:pPr>
        <w:spacing w:after="0" w:line="240" w:lineRule="auto"/>
        <w:rPr>
          <w:rFonts w:eastAsia="Times New Roman" w:cs="Times New Roman"/>
          <w:kern w:val="0"/>
          <w:lang w:eastAsia="en-IE"/>
          <w14:ligatures w14:val="none"/>
        </w:rPr>
      </w:pPr>
    </w:p>
    <w:p w14:paraId="4F113965" w14:textId="77777777" w:rsidR="00044A1D" w:rsidRPr="00044A1D" w:rsidRDefault="00044A1D" w:rsidP="00AB6018">
      <w:pPr>
        <w:pStyle w:val="Heading2"/>
        <w:rPr>
          <w:rFonts w:eastAsia="Times New Roman"/>
          <w:lang w:eastAsia="en-IE"/>
        </w:rPr>
      </w:pPr>
      <w:bookmarkStart w:id="3" w:name="_Toc215756113"/>
      <w:r w:rsidRPr="00044A1D">
        <w:rPr>
          <w:rFonts w:eastAsia="Times New Roman"/>
          <w:lang w:eastAsia="en-IE"/>
        </w:rPr>
        <w:lastRenderedPageBreak/>
        <w:t>Cloud Security and Misconfigurations</w:t>
      </w:r>
      <w:bookmarkEnd w:id="3"/>
    </w:p>
    <w:p w14:paraId="62D3BAE5" w14:textId="2713F699"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Cloud systems are huge and always changing. Azure has an enormous number of menus, pages, hidden settings, and extra options. Even when </w:t>
      </w:r>
      <w:r w:rsidR="007A47F4">
        <w:rPr>
          <w:rFonts w:eastAsia="Times New Roman" w:cs="Times New Roman"/>
          <w:kern w:val="0"/>
          <w:lang w:eastAsia="en-IE"/>
          <w14:ligatures w14:val="none"/>
        </w:rPr>
        <w:t>admins</w:t>
      </w:r>
      <w:r w:rsidR="00B37D29">
        <w:rPr>
          <w:rFonts w:eastAsia="Times New Roman" w:cs="Times New Roman"/>
          <w:kern w:val="0"/>
          <w:lang w:eastAsia="en-IE"/>
          <w14:ligatures w14:val="none"/>
        </w:rPr>
        <w:t xml:space="preserve"> </w:t>
      </w:r>
      <w:r w:rsidRPr="00044A1D">
        <w:rPr>
          <w:rFonts w:eastAsia="Times New Roman" w:cs="Times New Roman"/>
          <w:kern w:val="0"/>
          <w:lang w:eastAsia="en-IE"/>
          <w14:ligatures w14:val="none"/>
        </w:rPr>
        <w:t>think</w:t>
      </w:r>
      <w:r w:rsidR="00980A04">
        <w:rPr>
          <w:rFonts w:eastAsia="Times New Roman" w:cs="Times New Roman"/>
          <w:kern w:val="0"/>
          <w:lang w:eastAsia="en-IE"/>
          <w14:ligatures w14:val="none"/>
        </w:rPr>
        <w:t xml:space="preserve"> that</w:t>
      </w:r>
      <w:r w:rsidRPr="00044A1D">
        <w:rPr>
          <w:rFonts w:eastAsia="Times New Roman" w:cs="Times New Roman"/>
          <w:kern w:val="0"/>
          <w:lang w:eastAsia="en-IE"/>
          <w14:ligatures w14:val="none"/>
        </w:rPr>
        <w:t xml:space="preserve"> everything is configured correctly, </w:t>
      </w:r>
      <w:r w:rsidR="00B37D29">
        <w:rPr>
          <w:rFonts w:eastAsia="Times New Roman" w:cs="Times New Roman"/>
          <w:kern w:val="0"/>
          <w:lang w:eastAsia="en-IE"/>
          <w14:ligatures w14:val="none"/>
        </w:rPr>
        <w:t xml:space="preserve">there </w:t>
      </w:r>
      <w:r w:rsidRPr="00044A1D">
        <w:rPr>
          <w:rFonts w:eastAsia="Times New Roman" w:cs="Times New Roman"/>
          <w:kern w:val="0"/>
          <w:lang w:eastAsia="en-IE"/>
          <w14:ligatures w14:val="none"/>
        </w:rPr>
        <w:t xml:space="preserve">could </w:t>
      </w:r>
      <w:r w:rsidR="00B37D29">
        <w:rPr>
          <w:rFonts w:eastAsia="Times New Roman" w:cs="Times New Roman"/>
          <w:kern w:val="0"/>
          <w:lang w:eastAsia="en-IE"/>
          <w14:ligatures w14:val="none"/>
        </w:rPr>
        <w:t xml:space="preserve">be </w:t>
      </w:r>
      <w:r w:rsidRPr="00044A1D">
        <w:rPr>
          <w:rFonts w:eastAsia="Times New Roman" w:cs="Times New Roman"/>
          <w:kern w:val="0"/>
          <w:lang w:eastAsia="en-IE"/>
          <w14:ligatures w14:val="none"/>
        </w:rPr>
        <w:t>discover</w:t>
      </w:r>
      <w:r w:rsidR="00B37D29">
        <w:rPr>
          <w:rFonts w:eastAsia="Times New Roman" w:cs="Times New Roman"/>
          <w:kern w:val="0"/>
          <w:lang w:eastAsia="en-IE"/>
          <w14:ligatures w14:val="none"/>
        </w:rPr>
        <w:t xml:space="preserve">ies made </w:t>
      </w:r>
      <w:r w:rsidR="003D383D" w:rsidRPr="00044A1D">
        <w:rPr>
          <w:rFonts w:eastAsia="Times New Roman" w:cs="Times New Roman"/>
          <w:kern w:val="0"/>
          <w:lang w:eastAsia="en-IE"/>
          <w14:ligatures w14:val="none"/>
        </w:rPr>
        <w:t>later</w:t>
      </w:r>
      <w:r w:rsidR="00B37D29">
        <w:rPr>
          <w:rFonts w:eastAsia="Times New Roman" w:cs="Times New Roman"/>
          <w:kern w:val="0"/>
          <w:lang w:eastAsia="en-IE"/>
          <w14:ligatures w14:val="none"/>
        </w:rPr>
        <w:t xml:space="preserve"> </w:t>
      </w:r>
      <w:r w:rsidRPr="00044A1D">
        <w:rPr>
          <w:rFonts w:eastAsia="Times New Roman" w:cs="Times New Roman"/>
          <w:kern w:val="0"/>
          <w:lang w:eastAsia="en-IE"/>
          <w14:ligatures w14:val="none"/>
        </w:rPr>
        <w:t xml:space="preserve">that </w:t>
      </w:r>
      <w:r w:rsidR="003D383D">
        <w:rPr>
          <w:rFonts w:eastAsia="Times New Roman" w:cs="Times New Roman"/>
          <w:kern w:val="0"/>
          <w:lang w:eastAsia="en-IE"/>
          <w14:ligatures w14:val="none"/>
        </w:rPr>
        <w:t>something</w:t>
      </w:r>
      <w:r w:rsidR="00B37D29">
        <w:rPr>
          <w:rFonts w:eastAsia="Times New Roman" w:cs="Times New Roman"/>
          <w:kern w:val="0"/>
          <w:lang w:eastAsia="en-IE"/>
          <w14:ligatures w14:val="none"/>
        </w:rPr>
        <w:t xml:space="preserve"> </w:t>
      </w:r>
      <w:r w:rsidRPr="00044A1D">
        <w:rPr>
          <w:rFonts w:eastAsia="Times New Roman" w:cs="Times New Roman"/>
          <w:kern w:val="0"/>
          <w:lang w:eastAsia="en-IE"/>
          <w14:ligatures w14:val="none"/>
        </w:rPr>
        <w:t>was</w:t>
      </w:r>
      <w:r w:rsidR="00B37D29">
        <w:rPr>
          <w:rFonts w:eastAsia="Times New Roman" w:cs="Times New Roman"/>
          <w:kern w:val="0"/>
          <w:lang w:eastAsia="en-IE"/>
          <w14:ligatures w14:val="none"/>
        </w:rPr>
        <w:t xml:space="preserve"> made available to the</w:t>
      </w:r>
      <w:r w:rsidRPr="00044A1D">
        <w:rPr>
          <w:rFonts w:eastAsia="Times New Roman" w:cs="Times New Roman"/>
          <w:kern w:val="0"/>
          <w:lang w:eastAsia="en-IE"/>
          <w14:ligatures w14:val="none"/>
        </w:rPr>
        <w:t xml:space="preserve"> public</w:t>
      </w:r>
      <w:r w:rsidR="00B37D29">
        <w:rPr>
          <w:rFonts w:eastAsia="Times New Roman" w:cs="Times New Roman"/>
          <w:kern w:val="0"/>
          <w:lang w:eastAsia="en-IE"/>
          <w14:ligatures w14:val="none"/>
        </w:rPr>
        <w:t xml:space="preserve">. </w:t>
      </w:r>
      <w:r w:rsidRPr="00044A1D">
        <w:rPr>
          <w:rFonts w:eastAsia="Times New Roman" w:cs="Times New Roman"/>
          <w:kern w:val="0"/>
          <w:lang w:eastAsia="en-IE"/>
          <w14:ligatures w14:val="none"/>
        </w:rPr>
        <w:t>That is actually one of the most common ways data leaks happen</w:t>
      </w:r>
      <w:sdt>
        <w:sdtPr>
          <w:rPr>
            <w:rFonts w:eastAsia="Times New Roman" w:cs="Times New Roman"/>
            <w:kern w:val="0"/>
            <w:lang w:eastAsia="en-IE"/>
            <w14:ligatures w14:val="none"/>
          </w:rPr>
          <w:id w:val="-838773494"/>
          <w:citation/>
        </w:sdtPr>
        <w:sdtEndPr/>
        <w:sdtContent>
          <w:r w:rsidR="00FE49B5">
            <w:rPr>
              <w:rFonts w:eastAsia="Times New Roman" w:cs="Times New Roman"/>
              <w:kern w:val="0"/>
              <w:lang w:eastAsia="en-IE"/>
              <w14:ligatures w14:val="none"/>
            </w:rPr>
            <w:fldChar w:fldCharType="begin"/>
          </w:r>
          <w:r w:rsidR="006937BB">
            <w:rPr>
              <w:rFonts w:eastAsia="Times New Roman" w:cs="Times New Roman"/>
              <w:kern w:val="0"/>
              <w:lang w:eastAsia="en-IE"/>
              <w14:ligatures w14:val="none"/>
            </w:rPr>
            <w:instrText xml:space="preserve">CITATION IBM25 \l 6153 </w:instrText>
          </w:r>
          <w:r w:rsidR="00FE49B5">
            <w:rPr>
              <w:rFonts w:eastAsia="Times New Roman" w:cs="Times New Roman"/>
              <w:kern w:val="0"/>
              <w:lang w:eastAsia="en-IE"/>
              <w14:ligatures w14:val="none"/>
            </w:rPr>
            <w:fldChar w:fldCharType="separate"/>
          </w:r>
          <w:r w:rsidR="006937BB">
            <w:rPr>
              <w:rFonts w:eastAsia="Times New Roman" w:cs="Times New Roman"/>
              <w:noProof/>
              <w:kern w:val="0"/>
              <w:lang w:eastAsia="en-IE"/>
              <w14:ligatures w14:val="none"/>
            </w:rPr>
            <w:t xml:space="preserve"> </w:t>
          </w:r>
          <w:r w:rsidR="006937BB" w:rsidRPr="006937BB">
            <w:rPr>
              <w:rFonts w:eastAsia="Times New Roman" w:cs="Times New Roman"/>
              <w:noProof/>
              <w:kern w:val="0"/>
              <w:lang w:eastAsia="en-IE"/>
              <w14:ligatures w14:val="none"/>
            </w:rPr>
            <w:t>(IBM Security, 2025)</w:t>
          </w:r>
          <w:r w:rsidR="00FE49B5">
            <w:rPr>
              <w:rFonts w:eastAsia="Times New Roman" w:cs="Times New Roman"/>
              <w:kern w:val="0"/>
              <w:lang w:eastAsia="en-IE"/>
              <w14:ligatures w14:val="none"/>
            </w:rPr>
            <w:fldChar w:fldCharType="end"/>
          </w:r>
        </w:sdtContent>
      </w:sdt>
      <w:r w:rsidR="00D30DEF">
        <w:rPr>
          <w:rFonts w:eastAsia="Times New Roman" w:cs="Times New Roman"/>
          <w:kern w:val="0"/>
          <w:lang w:eastAsia="en-IE"/>
          <w14:ligatures w14:val="none"/>
        </w:rPr>
        <w:t>.</w:t>
      </w:r>
      <w:r w:rsidRPr="00044A1D">
        <w:rPr>
          <w:rFonts w:eastAsia="Times New Roman" w:cs="Times New Roman"/>
          <w:kern w:val="0"/>
          <w:lang w:eastAsia="en-IE"/>
          <w14:ligatures w14:val="none"/>
        </w:rPr>
        <w:t xml:space="preserve"> IBM reports that even small mistakes like this often lead to major incidents because attackers constantly scan the internet for exposed services</w:t>
      </w:r>
      <w:r w:rsidR="00FE49B5">
        <w:rPr>
          <w:rFonts w:eastAsia="Times New Roman" w:cs="Times New Roman"/>
          <w:kern w:val="0"/>
          <w:lang w:eastAsia="en-IE"/>
          <w14:ligatures w14:val="none"/>
        </w:rPr>
        <w:t>.</w:t>
      </w:r>
    </w:p>
    <w:p w14:paraId="6FB5CFE9" w14:textId="191B5CD4"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A misconfiguration is something </w:t>
      </w:r>
      <w:r w:rsidR="00B37D29">
        <w:rPr>
          <w:rFonts w:eastAsia="Times New Roman" w:cs="Times New Roman"/>
          <w:kern w:val="0"/>
          <w:lang w:eastAsia="en-IE"/>
          <w14:ligatures w14:val="none"/>
        </w:rPr>
        <w:t xml:space="preserve">that is </w:t>
      </w:r>
      <w:r w:rsidRPr="00044A1D">
        <w:rPr>
          <w:rFonts w:eastAsia="Times New Roman" w:cs="Times New Roman"/>
          <w:kern w:val="0"/>
          <w:lang w:eastAsia="en-IE"/>
          <w14:ligatures w14:val="none"/>
        </w:rPr>
        <w:t>set up the wrong way.</w:t>
      </w:r>
      <w:r w:rsidR="006937BB" w:rsidRPr="00044A1D">
        <w:rPr>
          <w:rFonts w:eastAsia="Times New Roman" w:cs="Times New Roman"/>
          <w:kern w:val="0"/>
          <w:lang w:eastAsia="en-IE"/>
          <w14:ligatures w14:val="none"/>
        </w:rPr>
        <w:t xml:space="preserve"> </w:t>
      </w:r>
      <w:r w:rsidRPr="00044A1D">
        <w:rPr>
          <w:rFonts w:eastAsia="Times New Roman" w:cs="Times New Roman"/>
          <w:kern w:val="0"/>
          <w:lang w:eastAsia="en-IE"/>
          <w14:ligatures w14:val="none"/>
        </w:rPr>
        <w:t xml:space="preserve">It still works, but it is not secure. For example, if you create a storage container that </w:t>
      </w:r>
      <w:r w:rsidR="00B37D29">
        <w:rPr>
          <w:rFonts w:eastAsia="Times New Roman" w:cs="Times New Roman"/>
          <w:kern w:val="0"/>
          <w:lang w:eastAsia="en-IE"/>
          <w14:ligatures w14:val="none"/>
        </w:rPr>
        <w:t>is thought to be</w:t>
      </w:r>
      <w:r w:rsidRPr="00044A1D">
        <w:rPr>
          <w:rFonts w:eastAsia="Times New Roman" w:cs="Times New Roman"/>
          <w:kern w:val="0"/>
          <w:lang w:eastAsia="en-IE"/>
          <w14:ligatures w14:val="none"/>
        </w:rPr>
        <w:t xml:space="preserve"> </w:t>
      </w:r>
      <w:r w:rsidR="001C3991" w:rsidRPr="00044A1D">
        <w:rPr>
          <w:rFonts w:eastAsia="Times New Roman" w:cs="Times New Roman"/>
          <w:kern w:val="0"/>
          <w:lang w:eastAsia="en-IE"/>
          <w14:ligatures w14:val="none"/>
        </w:rPr>
        <w:t>private,</w:t>
      </w:r>
      <w:r w:rsidRPr="00044A1D">
        <w:rPr>
          <w:rFonts w:eastAsia="Times New Roman" w:cs="Times New Roman"/>
          <w:kern w:val="0"/>
          <w:lang w:eastAsia="en-IE"/>
          <w14:ligatures w14:val="none"/>
        </w:rPr>
        <w:t xml:space="preserve"> but it is actually public</w:t>
      </w:r>
      <w:r w:rsidR="00B37D29">
        <w:rPr>
          <w:rFonts w:eastAsia="Times New Roman" w:cs="Times New Roman"/>
          <w:kern w:val="0"/>
          <w:lang w:eastAsia="en-IE"/>
          <w14:ligatures w14:val="none"/>
        </w:rPr>
        <w:t xml:space="preserve"> - </w:t>
      </w:r>
      <w:r w:rsidRPr="00044A1D">
        <w:rPr>
          <w:rFonts w:eastAsia="Times New Roman" w:cs="Times New Roman"/>
          <w:kern w:val="0"/>
          <w:lang w:eastAsia="en-IE"/>
          <w14:ligatures w14:val="none"/>
        </w:rPr>
        <w:t>that is a misconfiguration. These things are very easy to miss, especially</w:t>
      </w:r>
      <w:r w:rsidR="00B37D29">
        <w:rPr>
          <w:rFonts w:eastAsia="Times New Roman" w:cs="Times New Roman"/>
          <w:kern w:val="0"/>
          <w:lang w:eastAsia="en-IE"/>
          <w14:ligatures w14:val="none"/>
        </w:rPr>
        <w:t xml:space="preserve"> </w:t>
      </w:r>
      <w:r w:rsidR="0017555A">
        <w:rPr>
          <w:rFonts w:eastAsia="Times New Roman" w:cs="Times New Roman"/>
          <w:kern w:val="0"/>
          <w:lang w:eastAsia="en-IE"/>
          <w14:ligatures w14:val="none"/>
        </w:rPr>
        <w:t>for users who are new to Azure</w:t>
      </w:r>
      <w:r w:rsidR="00B37D29">
        <w:rPr>
          <w:rFonts w:eastAsia="Times New Roman" w:cs="Times New Roman"/>
          <w:kern w:val="0"/>
          <w:lang w:eastAsia="en-IE"/>
          <w14:ligatures w14:val="none"/>
        </w:rPr>
        <w:t>.</w:t>
      </w:r>
    </w:p>
    <w:p w14:paraId="2CF60CFD" w14:textId="25855EE7"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A lot of the cloud breach</w:t>
      </w:r>
      <w:r w:rsidR="00690430">
        <w:rPr>
          <w:rFonts w:eastAsia="Times New Roman" w:cs="Times New Roman"/>
          <w:kern w:val="0"/>
          <w:lang w:eastAsia="en-IE"/>
          <w14:ligatures w14:val="none"/>
        </w:rPr>
        <w:t xml:space="preserve"> reports</w:t>
      </w:r>
      <w:r w:rsidRPr="00044A1D">
        <w:rPr>
          <w:rFonts w:eastAsia="Times New Roman" w:cs="Times New Roman"/>
          <w:kern w:val="0"/>
          <w:lang w:eastAsia="en-IE"/>
          <w14:ligatures w14:val="none"/>
        </w:rPr>
        <w:t xml:space="preserve"> </w:t>
      </w:r>
      <w:r w:rsidR="00B37D29">
        <w:rPr>
          <w:rFonts w:eastAsia="Times New Roman" w:cs="Times New Roman"/>
          <w:kern w:val="0"/>
          <w:lang w:eastAsia="en-IE"/>
          <w14:ligatures w14:val="none"/>
        </w:rPr>
        <w:t xml:space="preserve">that were </w:t>
      </w:r>
      <w:r w:rsidR="00690430">
        <w:rPr>
          <w:rFonts w:eastAsia="Times New Roman" w:cs="Times New Roman"/>
          <w:kern w:val="0"/>
          <w:lang w:eastAsia="en-IE"/>
          <w14:ligatures w14:val="none"/>
        </w:rPr>
        <w:t>read</w:t>
      </w:r>
      <w:r w:rsidRPr="00044A1D">
        <w:rPr>
          <w:rFonts w:eastAsia="Times New Roman" w:cs="Times New Roman"/>
          <w:kern w:val="0"/>
          <w:lang w:eastAsia="en-IE"/>
          <w14:ligatures w14:val="none"/>
        </w:rPr>
        <w:t xml:space="preserve"> </w:t>
      </w:r>
      <w:r w:rsidR="00B37D29">
        <w:rPr>
          <w:rFonts w:eastAsia="Times New Roman" w:cs="Times New Roman"/>
          <w:kern w:val="0"/>
          <w:lang w:eastAsia="en-IE"/>
          <w14:ligatures w14:val="none"/>
        </w:rPr>
        <w:t xml:space="preserve">for this project, </w:t>
      </w:r>
      <w:r w:rsidRPr="00044A1D">
        <w:rPr>
          <w:rFonts w:eastAsia="Times New Roman" w:cs="Times New Roman"/>
          <w:kern w:val="0"/>
          <w:lang w:eastAsia="en-IE"/>
          <w14:ligatures w14:val="none"/>
        </w:rPr>
        <w:t xml:space="preserve"> were not complicated hacking attempts</w:t>
      </w:r>
      <w:r w:rsidR="001C3991">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331954768"/>
          <w:citation/>
        </w:sdtPr>
        <w:sdtEndPr/>
        <w:sdtContent>
          <w:r w:rsidR="001C3991">
            <w:rPr>
              <w:rFonts w:eastAsia="Times New Roman" w:cs="Times New Roman"/>
              <w:kern w:val="0"/>
              <w:lang w:eastAsia="en-IE"/>
              <w14:ligatures w14:val="none"/>
            </w:rPr>
            <w:fldChar w:fldCharType="begin"/>
          </w:r>
          <w:r w:rsidR="00383A03">
            <w:rPr>
              <w:rFonts w:eastAsia="Times New Roman" w:cs="Times New Roman"/>
              <w:kern w:val="0"/>
              <w:lang w:eastAsia="en-IE"/>
              <w14:ligatures w14:val="none"/>
            </w:rPr>
            <w:instrText xml:space="preserve">CITATION IBM25 \p 17 \l 6153 </w:instrText>
          </w:r>
          <w:r w:rsidR="001C3991">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(IBM Security, 2025, p. 17)</w:t>
          </w:r>
          <w:r w:rsidR="001C3991">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xml:space="preserve">. They were usually caused by things like open ports, missing multi factor authentication, or giving </w:t>
      </w:r>
      <w:r w:rsidR="00B37D29">
        <w:rPr>
          <w:rFonts w:eastAsia="Times New Roman" w:cs="Times New Roman"/>
          <w:kern w:val="0"/>
          <w:lang w:eastAsia="en-IE"/>
          <w14:ligatures w14:val="none"/>
        </w:rPr>
        <w:t>a</w:t>
      </w:r>
      <w:r w:rsidR="00E22E42">
        <w:rPr>
          <w:rFonts w:eastAsia="Times New Roman" w:cs="Times New Roman"/>
          <w:kern w:val="0"/>
          <w:lang w:eastAsia="en-IE"/>
          <w14:ligatures w14:val="none"/>
        </w:rPr>
        <w:t xml:space="preserve"> user </w:t>
      </w:r>
      <w:r w:rsidRPr="00044A1D">
        <w:rPr>
          <w:rFonts w:eastAsia="Times New Roman" w:cs="Times New Roman"/>
          <w:kern w:val="0"/>
          <w:lang w:eastAsia="en-IE"/>
          <w14:ligatures w14:val="none"/>
        </w:rPr>
        <w:t>too many permissions</w:t>
      </w:r>
      <w:r w:rsidR="00AF3396">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86140832"/>
          <w:citation/>
        </w:sdtPr>
        <w:sdtEndPr/>
        <w:sdtContent>
          <w:r w:rsidR="00AF3396">
            <w:rPr>
              <w:rFonts w:eastAsia="Times New Roman" w:cs="Times New Roman"/>
              <w:kern w:val="0"/>
              <w:lang w:eastAsia="en-IE"/>
              <w14:ligatures w14:val="none"/>
            </w:rPr>
            <w:fldChar w:fldCharType="begin"/>
          </w:r>
          <w:r w:rsidR="00383A03">
            <w:rPr>
              <w:rFonts w:eastAsia="Times New Roman" w:cs="Times New Roman"/>
              <w:kern w:val="0"/>
              <w:lang w:eastAsia="en-IE"/>
              <w14:ligatures w14:val="none"/>
            </w:rPr>
            <w:instrText xml:space="preserve">CITATION IBM25 \p 9 \l 6153 </w:instrText>
          </w:r>
          <w:r w:rsidR="00AF3396">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(IBM Security, 2025, p. 9)</w:t>
          </w:r>
          <w:r w:rsidR="00AF3396">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29030706"/>
          <w:citation/>
        </w:sdtPr>
        <w:sdtEndPr/>
        <w:sdtContent>
          <w:r w:rsidR="00AF3396">
            <w:rPr>
              <w:rFonts w:eastAsia="Times New Roman" w:cs="Times New Roman"/>
              <w:kern w:val="0"/>
              <w:lang w:eastAsia="en-IE"/>
              <w14:ligatures w14:val="none"/>
            </w:rPr>
            <w:fldChar w:fldCharType="begin"/>
          </w:r>
          <w:r w:rsidR="00383A03">
            <w:rPr>
              <w:rFonts w:eastAsia="Times New Roman" w:cs="Times New Roman"/>
              <w:kern w:val="0"/>
              <w:lang w:eastAsia="en-IE"/>
              <w14:ligatures w14:val="none"/>
            </w:rPr>
            <w:instrText xml:space="preserve">CITATION IBM25 \p 27 \l 6153 </w:instrText>
          </w:r>
          <w:r w:rsidR="00AF3396">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(IBM Security, 2025, p. 27)</w:t>
          </w:r>
          <w:r w:rsidR="00AF3396">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CISA and NIST both mention these as high-risk practices that attackers often target first</w:t>
      </w:r>
      <w:sdt>
        <w:sdtPr>
          <w:rPr>
            <w:rFonts w:eastAsia="Times New Roman" w:cs="Times New Roman"/>
            <w:kern w:val="0"/>
            <w:lang w:eastAsia="en-IE"/>
            <w14:ligatures w14:val="none"/>
          </w:rPr>
          <w:id w:val="91524709"/>
          <w:citation/>
        </w:sdtPr>
        <w:sdtEndPr/>
        <w:sdtContent>
          <w:r w:rsidR="00211FE3">
            <w:rPr>
              <w:rFonts w:eastAsia="Times New Roman" w:cs="Times New Roman"/>
              <w:kern w:val="0"/>
              <w:lang w:eastAsia="en-IE"/>
              <w14:ligatures w14:val="none"/>
            </w:rPr>
            <w:fldChar w:fldCharType="begin"/>
          </w:r>
          <w:r w:rsidR="00211FE3">
            <w:rPr>
              <w:rFonts w:eastAsia="Times New Roman" w:cs="Times New Roman"/>
              <w:kern w:val="0"/>
              <w:lang w:eastAsia="en-IE"/>
              <w14:ligatures w14:val="none"/>
            </w:rPr>
            <w:instrText xml:space="preserve">CITATION CISA23 \p 7 \l 6153 </w:instrText>
          </w:r>
          <w:r w:rsidR="00211FE3">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(Cybersecurity and Infrastructure Security Agency CISA, 2023, p. 7)</w:t>
          </w:r>
          <w:r w:rsidR="00211FE3">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554783562"/>
          <w:citation/>
        </w:sdtPr>
        <w:sdtEndPr/>
        <w:sdtContent>
          <w:r w:rsidR="00211FE3">
            <w:rPr>
              <w:rFonts w:eastAsia="Times New Roman" w:cs="Times New Roman"/>
              <w:kern w:val="0"/>
              <w:lang w:eastAsia="en-IE"/>
              <w14:ligatures w14:val="none"/>
            </w:rPr>
            <w:fldChar w:fldCharType="begin"/>
          </w:r>
          <w:r w:rsidR="00211FE3">
            <w:rPr>
              <w:rFonts w:eastAsia="Times New Roman" w:cs="Times New Roman"/>
              <w:kern w:val="0"/>
              <w:lang w:eastAsia="en-IE"/>
              <w14:ligatures w14:val="none"/>
            </w:rPr>
            <w:instrText xml:space="preserve">CITATION NIST20 \p 4 \l 6153 </w:instrText>
          </w:r>
          <w:r w:rsidR="00211FE3">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(National Institute of Standards and Technology NIST, 2020, p. 4)</w:t>
          </w:r>
          <w:r w:rsidR="00211FE3">
            <w:rPr>
              <w:rFonts w:eastAsia="Times New Roman" w:cs="Times New Roman"/>
              <w:kern w:val="0"/>
              <w:lang w:eastAsia="en-IE"/>
              <w14:ligatures w14:val="none"/>
            </w:rPr>
            <w:fldChar w:fldCharType="end"/>
          </w:r>
        </w:sdtContent>
      </w:sdt>
      <w:r w:rsidR="00045B3E">
        <w:rPr>
          <w:rFonts w:eastAsia="Times New Roman" w:cs="Times New Roman"/>
          <w:kern w:val="0"/>
          <w:lang w:eastAsia="en-IE"/>
          <w14:ligatures w14:val="none"/>
        </w:rPr>
        <w:t>.</w:t>
      </w:r>
    </w:p>
    <w:p w14:paraId="765D1CC0" w14:textId="606695C2" w:rsidR="00044A1D" w:rsidRPr="00044A1D" w:rsidRDefault="00B37D29" w:rsidP="00044A1D">
      <w:pPr>
        <w:spacing w:before="100" w:beforeAutospacing="1" w:after="100" w:afterAutospacing="1" w:line="240" w:lineRule="auto"/>
        <w:rPr>
          <w:rFonts w:eastAsia="Times New Roman" w:cs="Times New Roman"/>
          <w:kern w:val="0"/>
          <w:lang w:eastAsia="en-IE"/>
          <w14:ligatures w14:val="none"/>
        </w:rPr>
      </w:pPr>
      <w:r>
        <w:rPr>
          <w:rFonts w:eastAsia="Times New Roman" w:cs="Times New Roman"/>
          <w:kern w:val="0"/>
          <w:lang w:eastAsia="en-IE"/>
          <w14:ligatures w14:val="none"/>
        </w:rPr>
        <w:t>Many</w:t>
      </w:r>
      <w:r w:rsidR="00044A1D" w:rsidRPr="00044A1D">
        <w:rPr>
          <w:rFonts w:eastAsia="Times New Roman" w:cs="Times New Roman"/>
          <w:kern w:val="0"/>
          <w:lang w:eastAsia="en-IE"/>
          <w14:ligatures w14:val="none"/>
        </w:rPr>
        <w:t xml:space="preserve"> cloud scanning tools </w:t>
      </w:r>
      <w:r>
        <w:rPr>
          <w:rFonts w:eastAsia="Times New Roman" w:cs="Times New Roman"/>
          <w:kern w:val="0"/>
          <w:lang w:eastAsia="en-IE"/>
          <w14:ligatures w14:val="none"/>
        </w:rPr>
        <w:t>already exist, however</w:t>
      </w:r>
      <w:r w:rsidR="00044A1D" w:rsidRPr="00044A1D">
        <w:rPr>
          <w:rFonts w:eastAsia="Times New Roman" w:cs="Times New Roman"/>
          <w:kern w:val="0"/>
          <w:lang w:eastAsia="en-IE"/>
          <w14:ligatures w14:val="none"/>
        </w:rPr>
        <w:t xml:space="preserve"> </w:t>
      </w:r>
      <w:proofErr w:type="gramStart"/>
      <w:r>
        <w:rPr>
          <w:rFonts w:eastAsia="Times New Roman" w:cs="Times New Roman"/>
          <w:kern w:val="0"/>
          <w:lang w:eastAsia="en-IE"/>
          <w14:ligatures w14:val="none"/>
        </w:rPr>
        <w:t xml:space="preserve">the vast majority </w:t>
      </w:r>
      <w:r w:rsidR="00044A1D" w:rsidRPr="00044A1D">
        <w:rPr>
          <w:rFonts w:eastAsia="Times New Roman" w:cs="Times New Roman"/>
          <w:kern w:val="0"/>
          <w:lang w:eastAsia="en-IE"/>
          <w14:ligatures w14:val="none"/>
        </w:rPr>
        <w:t>of</w:t>
      </w:r>
      <w:proofErr w:type="gramEnd"/>
      <w:r w:rsidR="00044A1D" w:rsidRPr="00044A1D">
        <w:rPr>
          <w:rFonts w:eastAsia="Times New Roman" w:cs="Times New Roman"/>
          <w:kern w:val="0"/>
          <w:lang w:eastAsia="en-IE"/>
          <w14:ligatures w14:val="none"/>
        </w:rPr>
        <w:t xml:space="preserve"> them </w:t>
      </w:r>
      <w:r w:rsidR="00AE1B50">
        <w:rPr>
          <w:rFonts w:eastAsia="Times New Roman" w:cs="Times New Roman"/>
          <w:kern w:val="0"/>
          <w:lang w:eastAsia="en-IE"/>
          <w14:ligatures w14:val="none"/>
        </w:rPr>
        <w:t>explain concepts</w:t>
      </w:r>
      <w:r w:rsidR="00044A1D" w:rsidRPr="00044A1D">
        <w:rPr>
          <w:rFonts w:eastAsia="Times New Roman" w:cs="Times New Roman"/>
          <w:kern w:val="0"/>
          <w:lang w:eastAsia="en-IE"/>
          <w14:ligatures w14:val="none"/>
        </w:rPr>
        <w:t xml:space="preserve"> in a very formal or technical tone. They might say something like “</w:t>
      </w:r>
      <w:r w:rsidR="00D01A14" w:rsidRPr="00044A1D">
        <w:rPr>
          <w:rFonts w:eastAsia="Times New Roman" w:cs="Times New Roman"/>
          <w:kern w:val="0"/>
          <w:lang w:eastAsia="en-IE"/>
          <w14:ligatures w14:val="none"/>
        </w:rPr>
        <w:t>Non-compliant</w:t>
      </w:r>
      <w:r w:rsidR="00044A1D" w:rsidRPr="00044A1D">
        <w:rPr>
          <w:rFonts w:eastAsia="Times New Roman" w:cs="Times New Roman"/>
          <w:kern w:val="0"/>
          <w:lang w:eastAsia="en-IE"/>
          <w14:ligatures w14:val="none"/>
        </w:rPr>
        <w:t xml:space="preserve"> with policy rule” without explaining anything else. </w:t>
      </w:r>
      <w:r>
        <w:rPr>
          <w:rFonts w:eastAsia="Times New Roman" w:cs="Times New Roman"/>
          <w:kern w:val="0"/>
          <w:lang w:eastAsia="en-IE"/>
          <w14:ligatures w14:val="none"/>
        </w:rPr>
        <w:t>This</w:t>
      </w:r>
      <w:r w:rsidR="00044A1D" w:rsidRPr="00044A1D">
        <w:rPr>
          <w:rFonts w:eastAsia="Times New Roman" w:cs="Times New Roman"/>
          <w:kern w:val="0"/>
          <w:lang w:eastAsia="en-IE"/>
          <w14:ligatures w14:val="none"/>
        </w:rPr>
        <w:t xml:space="preserve"> project</w:t>
      </w:r>
      <w:r>
        <w:rPr>
          <w:rFonts w:eastAsia="Times New Roman" w:cs="Times New Roman"/>
          <w:kern w:val="0"/>
          <w:lang w:eastAsia="en-IE"/>
          <w14:ligatures w14:val="none"/>
        </w:rPr>
        <w:t xml:space="preserve"> also</w:t>
      </w:r>
      <w:r w:rsidR="00044A1D" w:rsidRPr="00044A1D">
        <w:rPr>
          <w:rFonts w:eastAsia="Times New Roman" w:cs="Times New Roman"/>
          <w:kern w:val="0"/>
          <w:lang w:eastAsia="en-IE"/>
          <w14:ligatures w14:val="none"/>
        </w:rPr>
        <w:t xml:space="preserve"> aims to make these warnings more understandable and more helpful for someone who is learning.</w:t>
      </w:r>
    </w:p>
    <w:p w14:paraId="6D24DF98" w14:textId="2499CD12" w:rsidR="00044A1D" w:rsidRDefault="00044A1D" w:rsidP="00044A1D">
      <w:pPr>
        <w:spacing w:after="0" w:line="240" w:lineRule="auto"/>
        <w:rPr>
          <w:rFonts w:eastAsia="Times New Roman" w:cs="Times New Roman"/>
          <w:kern w:val="0"/>
          <w:lang w:eastAsia="en-IE"/>
          <w14:ligatures w14:val="none"/>
        </w:rPr>
      </w:pPr>
    </w:p>
    <w:p w14:paraId="67585515" w14:textId="77777777" w:rsidR="007A2DA4" w:rsidRDefault="007A2DA4" w:rsidP="00044A1D">
      <w:pPr>
        <w:spacing w:after="0" w:line="240" w:lineRule="auto"/>
        <w:rPr>
          <w:rFonts w:eastAsia="Times New Roman" w:cs="Times New Roman"/>
          <w:kern w:val="0"/>
          <w:lang w:eastAsia="en-IE"/>
          <w14:ligatures w14:val="none"/>
        </w:rPr>
      </w:pPr>
    </w:p>
    <w:p w14:paraId="2295542E" w14:textId="77777777" w:rsidR="007A2DA4" w:rsidRDefault="007A2DA4" w:rsidP="00044A1D">
      <w:pPr>
        <w:spacing w:after="0" w:line="240" w:lineRule="auto"/>
        <w:rPr>
          <w:rFonts w:eastAsia="Times New Roman" w:cs="Times New Roman"/>
          <w:kern w:val="0"/>
          <w:lang w:eastAsia="en-IE"/>
          <w14:ligatures w14:val="none"/>
        </w:rPr>
      </w:pPr>
    </w:p>
    <w:p w14:paraId="49D0AABD" w14:textId="77777777" w:rsidR="007A2DA4" w:rsidRDefault="007A2DA4" w:rsidP="00044A1D">
      <w:pPr>
        <w:spacing w:after="0" w:line="240" w:lineRule="auto"/>
        <w:rPr>
          <w:rFonts w:eastAsia="Times New Roman" w:cs="Times New Roman"/>
          <w:kern w:val="0"/>
          <w:lang w:eastAsia="en-IE"/>
          <w14:ligatures w14:val="none"/>
        </w:rPr>
      </w:pPr>
    </w:p>
    <w:p w14:paraId="2D57B059" w14:textId="77777777" w:rsidR="007A2DA4" w:rsidRDefault="007A2DA4" w:rsidP="00044A1D">
      <w:pPr>
        <w:spacing w:after="0" w:line="240" w:lineRule="auto"/>
        <w:rPr>
          <w:rFonts w:eastAsia="Times New Roman" w:cs="Times New Roman"/>
          <w:kern w:val="0"/>
          <w:lang w:eastAsia="en-IE"/>
          <w14:ligatures w14:val="none"/>
        </w:rPr>
      </w:pPr>
    </w:p>
    <w:p w14:paraId="1A197BC1" w14:textId="77777777" w:rsidR="007A2DA4" w:rsidRDefault="007A2DA4" w:rsidP="00044A1D">
      <w:pPr>
        <w:spacing w:after="0" w:line="240" w:lineRule="auto"/>
        <w:rPr>
          <w:rFonts w:eastAsia="Times New Roman" w:cs="Times New Roman"/>
          <w:kern w:val="0"/>
          <w:lang w:eastAsia="en-IE"/>
          <w14:ligatures w14:val="none"/>
        </w:rPr>
      </w:pPr>
    </w:p>
    <w:p w14:paraId="5CC0E95D" w14:textId="77777777" w:rsidR="007A2DA4" w:rsidRDefault="007A2DA4" w:rsidP="00044A1D">
      <w:pPr>
        <w:spacing w:after="0" w:line="240" w:lineRule="auto"/>
        <w:rPr>
          <w:rFonts w:eastAsia="Times New Roman" w:cs="Times New Roman"/>
          <w:kern w:val="0"/>
          <w:lang w:eastAsia="en-IE"/>
          <w14:ligatures w14:val="none"/>
        </w:rPr>
      </w:pPr>
    </w:p>
    <w:p w14:paraId="6EC39F4E" w14:textId="77777777" w:rsidR="007A2DA4" w:rsidRDefault="007A2DA4" w:rsidP="00044A1D">
      <w:pPr>
        <w:spacing w:after="0" w:line="240" w:lineRule="auto"/>
        <w:rPr>
          <w:rFonts w:eastAsia="Times New Roman" w:cs="Times New Roman"/>
          <w:kern w:val="0"/>
          <w:lang w:eastAsia="en-IE"/>
          <w14:ligatures w14:val="none"/>
        </w:rPr>
      </w:pPr>
    </w:p>
    <w:p w14:paraId="572D0192" w14:textId="77777777" w:rsidR="007A2DA4" w:rsidRDefault="007A2DA4" w:rsidP="00044A1D">
      <w:pPr>
        <w:spacing w:after="0" w:line="240" w:lineRule="auto"/>
        <w:rPr>
          <w:rFonts w:eastAsia="Times New Roman" w:cs="Times New Roman"/>
          <w:kern w:val="0"/>
          <w:lang w:eastAsia="en-IE"/>
          <w14:ligatures w14:val="none"/>
        </w:rPr>
      </w:pPr>
    </w:p>
    <w:p w14:paraId="0895E564" w14:textId="77777777" w:rsidR="007A2DA4" w:rsidRDefault="007A2DA4" w:rsidP="00044A1D">
      <w:pPr>
        <w:spacing w:after="0" w:line="240" w:lineRule="auto"/>
        <w:rPr>
          <w:rFonts w:eastAsia="Times New Roman" w:cs="Times New Roman"/>
          <w:kern w:val="0"/>
          <w:lang w:eastAsia="en-IE"/>
          <w14:ligatures w14:val="none"/>
        </w:rPr>
      </w:pPr>
    </w:p>
    <w:p w14:paraId="6DF93894" w14:textId="77777777" w:rsidR="007A2DA4" w:rsidRDefault="007A2DA4" w:rsidP="00044A1D">
      <w:pPr>
        <w:spacing w:after="0" w:line="240" w:lineRule="auto"/>
        <w:rPr>
          <w:rFonts w:eastAsia="Times New Roman" w:cs="Times New Roman"/>
          <w:kern w:val="0"/>
          <w:lang w:eastAsia="en-IE"/>
          <w14:ligatures w14:val="none"/>
        </w:rPr>
      </w:pPr>
    </w:p>
    <w:p w14:paraId="208ADF34" w14:textId="77777777" w:rsidR="007A2DA4" w:rsidRDefault="007A2DA4" w:rsidP="00044A1D">
      <w:pPr>
        <w:spacing w:after="0" w:line="240" w:lineRule="auto"/>
        <w:rPr>
          <w:rFonts w:eastAsia="Times New Roman" w:cs="Times New Roman"/>
          <w:kern w:val="0"/>
          <w:lang w:eastAsia="en-IE"/>
          <w14:ligatures w14:val="none"/>
        </w:rPr>
      </w:pPr>
    </w:p>
    <w:p w14:paraId="3612BAF3" w14:textId="77777777" w:rsidR="007A2DA4" w:rsidRDefault="007A2DA4" w:rsidP="00044A1D">
      <w:pPr>
        <w:spacing w:after="0" w:line="240" w:lineRule="auto"/>
        <w:rPr>
          <w:rFonts w:eastAsia="Times New Roman" w:cs="Times New Roman"/>
          <w:kern w:val="0"/>
          <w:lang w:eastAsia="en-IE"/>
          <w14:ligatures w14:val="none"/>
        </w:rPr>
      </w:pPr>
    </w:p>
    <w:p w14:paraId="7CB71918" w14:textId="77777777" w:rsidR="007A2DA4" w:rsidRDefault="007A2DA4" w:rsidP="00044A1D">
      <w:pPr>
        <w:spacing w:after="0" w:line="240" w:lineRule="auto"/>
        <w:rPr>
          <w:rFonts w:eastAsia="Times New Roman" w:cs="Times New Roman"/>
          <w:kern w:val="0"/>
          <w:lang w:eastAsia="en-IE"/>
          <w14:ligatures w14:val="none"/>
        </w:rPr>
      </w:pPr>
    </w:p>
    <w:p w14:paraId="24D1C653" w14:textId="77777777" w:rsidR="007A2DA4" w:rsidRDefault="007A2DA4" w:rsidP="00044A1D">
      <w:pPr>
        <w:spacing w:after="0" w:line="240" w:lineRule="auto"/>
        <w:rPr>
          <w:rFonts w:eastAsia="Times New Roman" w:cs="Times New Roman"/>
          <w:kern w:val="0"/>
          <w:lang w:eastAsia="en-IE"/>
          <w14:ligatures w14:val="none"/>
        </w:rPr>
      </w:pPr>
    </w:p>
    <w:p w14:paraId="3CD54427" w14:textId="77777777" w:rsidR="007A2DA4" w:rsidRDefault="007A2DA4" w:rsidP="00044A1D">
      <w:pPr>
        <w:spacing w:after="0" w:line="240" w:lineRule="auto"/>
        <w:rPr>
          <w:rFonts w:eastAsia="Times New Roman" w:cs="Times New Roman"/>
          <w:kern w:val="0"/>
          <w:lang w:eastAsia="en-IE"/>
          <w14:ligatures w14:val="none"/>
        </w:rPr>
      </w:pPr>
    </w:p>
    <w:p w14:paraId="58C2D0F5" w14:textId="77777777" w:rsidR="007A2DA4" w:rsidRDefault="007A2DA4" w:rsidP="00044A1D">
      <w:pPr>
        <w:spacing w:after="0" w:line="240" w:lineRule="auto"/>
        <w:rPr>
          <w:rFonts w:eastAsia="Times New Roman" w:cs="Times New Roman"/>
          <w:kern w:val="0"/>
          <w:lang w:eastAsia="en-IE"/>
          <w14:ligatures w14:val="none"/>
        </w:rPr>
      </w:pPr>
    </w:p>
    <w:p w14:paraId="52265AD1" w14:textId="77777777" w:rsidR="007A2DA4" w:rsidRDefault="007A2DA4" w:rsidP="00044A1D">
      <w:pPr>
        <w:spacing w:after="0" w:line="240" w:lineRule="auto"/>
        <w:rPr>
          <w:rFonts w:eastAsia="Times New Roman" w:cs="Times New Roman"/>
          <w:kern w:val="0"/>
          <w:lang w:eastAsia="en-IE"/>
          <w14:ligatures w14:val="none"/>
        </w:rPr>
      </w:pPr>
    </w:p>
    <w:p w14:paraId="5050F50C" w14:textId="77777777" w:rsidR="007A2DA4" w:rsidRDefault="007A2DA4" w:rsidP="00044A1D">
      <w:pPr>
        <w:spacing w:after="0" w:line="240" w:lineRule="auto"/>
        <w:rPr>
          <w:rFonts w:eastAsia="Times New Roman" w:cs="Times New Roman"/>
          <w:kern w:val="0"/>
          <w:lang w:eastAsia="en-IE"/>
          <w14:ligatures w14:val="none"/>
        </w:rPr>
      </w:pPr>
    </w:p>
    <w:p w14:paraId="3A1CE85D" w14:textId="77777777" w:rsidR="007A2DA4" w:rsidRPr="00044A1D" w:rsidRDefault="007A2DA4" w:rsidP="00044A1D">
      <w:pPr>
        <w:spacing w:after="0" w:line="240" w:lineRule="auto"/>
        <w:rPr>
          <w:rFonts w:eastAsia="Times New Roman" w:cs="Times New Roman"/>
          <w:kern w:val="0"/>
          <w:lang w:eastAsia="en-IE"/>
          <w14:ligatures w14:val="none"/>
        </w:rPr>
      </w:pPr>
    </w:p>
    <w:p w14:paraId="3AA2AF26" w14:textId="77777777" w:rsidR="00044A1D" w:rsidRPr="00044A1D" w:rsidRDefault="00044A1D" w:rsidP="00AB6018">
      <w:pPr>
        <w:pStyle w:val="Heading2"/>
        <w:rPr>
          <w:rFonts w:eastAsia="Times New Roman"/>
          <w:lang w:eastAsia="en-IE"/>
        </w:rPr>
      </w:pPr>
      <w:bookmarkStart w:id="4" w:name="_Toc215756114"/>
      <w:r w:rsidRPr="00044A1D">
        <w:rPr>
          <w:rFonts w:eastAsia="Times New Roman"/>
          <w:lang w:eastAsia="en-IE"/>
        </w:rPr>
        <w:t>Zero Trust Security</w:t>
      </w:r>
      <w:bookmarkEnd w:id="4"/>
    </w:p>
    <w:p w14:paraId="0E26120F" w14:textId="3C726351"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Zero Trust is a modern way of looking at security. Instead of assuming that </w:t>
      </w:r>
      <w:r w:rsidR="00B37D29">
        <w:rPr>
          <w:rFonts w:eastAsia="Times New Roman" w:cs="Times New Roman"/>
          <w:kern w:val="0"/>
          <w:lang w:eastAsia="en-IE"/>
          <w14:ligatures w14:val="none"/>
        </w:rPr>
        <w:t xml:space="preserve">the </w:t>
      </w:r>
      <w:r w:rsidRPr="00044A1D">
        <w:rPr>
          <w:rFonts w:eastAsia="Times New Roman" w:cs="Times New Roman"/>
          <w:kern w:val="0"/>
          <w:lang w:eastAsia="en-IE"/>
          <w14:ligatures w14:val="none"/>
        </w:rPr>
        <w:t xml:space="preserve">internal network is safe, Zero Trust assumes that anything </w:t>
      </w:r>
      <w:r w:rsidR="00D84D57">
        <w:rPr>
          <w:rFonts w:eastAsia="Times New Roman" w:cs="Times New Roman"/>
          <w:kern w:val="0"/>
          <w:lang w:eastAsia="en-IE"/>
          <w14:ligatures w14:val="none"/>
        </w:rPr>
        <w:t>is a threat</w:t>
      </w:r>
      <w:r w:rsidRPr="00044A1D">
        <w:rPr>
          <w:rFonts w:eastAsia="Times New Roman" w:cs="Times New Roman"/>
          <w:kern w:val="0"/>
          <w:lang w:eastAsia="en-IE"/>
          <w14:ligatures w14:val="none"/>
        </w:rPr>
        <w:t xml:space="preserve"> until proven otherwise</w:t>
      </w:r>
      <w:r w:rsidR="00FB43FC">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886367016"/>
          <w:citation/>
        </w:sdtPr>
        <w:sdtEndPr/>
        <w:sdtContent>
          <w:r w:rsidR="00FB43FC">
            <w:rPr>
              <w:rFonts w:eastAsia="Times New Roman" w:cs="Times New Roman"/>
              <w:kern w:val="0"/>
              <w:lang w:eastAsia="en-IE"/>
              <w14:ligatures w14:val="none"/>
            </w:rPr>
            <w:fldChar w:fldCharType="begin"/>
          </w:r>
          <w:r w:rsidR="00A31F36">
            <w:rPr>
              <w:rFonts w:eastAsia="Times New Roman" w:cs="Times New Roman"/>
              <w:kern w:val="0"/>
              <w:lang w:eastAsia="en-IE"/>
              <w14:ligatures w14:val="none"/>
            </w:rPr>
            <w:instrText xml:space="preserve">CITATION Mic23 \p 1 \l 6153 </w:instrText>
          </w:r>
          <w:r w:rsidR="00FB43FC">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(Microsoft, 2023, p. 1)</w:t>
          </w:r>
          <w:r w:rsidR="00FB43FC">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238102685"/>
          <w:citation/>
        </w:sdtPr>
        <w:sdtEndPr/>
        <w:sdtContent>
          <w:r w:rsidR="007D4C57">
            <w:rPr>
              <w:rFonts w:eastAsia="Times New Roman" w:cs="Times New Roman"/>
              <w:kern w:val="0"/>
              <w:lang w:eastAsia="en-IE"/>
              <w14:ligatures w14:val="none"/>
            </w:rPr>
            <w:fldChar w:fldCharType="begin"/>
          </w:r>
          <w:r w:rsidR="007D4C57">
            <w:rPr>
              <w:rFonts w:eastAsia="Times New Roman" w:cs="Times New Roman"/>
              <w:kern w:val="0"/>
              <w:lang w:eastAsia="en-IE"/>
              <w14:ligatures w14:val="none"/>
            </w:rPr>
            <w:instrText xml:space="preserve">CITATION CISA23 \p 5 \l 6153 </w:instrText>
          </w:r>
          <w:r w:rsidR="007D4C57">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(Cybersecurity and Infrastructure Security Agency CISA, 2023, p. 5)</w:t>
          </w:r>
          <w:r w:rsidR="007D4C57">
            <w:rPr>
              <w:rFonts w:eastAsia="Times New Roman" w:cs="Times New Roman"/>
              <w:kern w:val="0"/>
              <w:lang w:eastAsia="en-IE"/>
              <w14:ligatures w14:val="none"/>
            </w:rPr>
            <w:fldChar w:fldCharType="end"/>
          </w:r>
        </w:sdtContent>
      </w:sdt>
      <w:r w:rsidR="001F3BB8">
        <w:rPr>
          <w:rFonts w:eastAsia="Times New Roman" w:cs="Times New Roman"/>
          <w:kern w:val="0"/>
          <w:lang w:eastAsia="en-IE"/>
          <w14:ligatures w14:val="none"/>
        </w:rPr>
        <w:t xml:space="preserve">. </w:t>
      </w:r>
      <w:r w:rsidRPr="00044A1D">
        <w:rPr>
          <w:rFonts w:eastAsia="Times New Roman" w:cs="Times New Roman"/>
          <w:kern w:val="0"/>
          <w:lang w:eastAsia="en-IE"/>
          <w14:ligatures w14:val="none"/>
        </w:rPr>
        <w:t xml:space="preserve">That means </w:t>
      </w:r>
      <w:r w:rsidR="00B37D29">
        <w:rPr>
          <w:rFonts w:eastAsia="Times New Roman" w:cs="Times New Roman"/>
          <w:kern w:val="0"/>
          <w:lang w:eastAsia="en-IE"/>
          <w14:ligatures w14:val="none"/>
        </w:rPr>
        <w:t>identifying</w:t>
      </w:r>
      <w:r w:rsidRPr="00044A1D">
        <w:rPr>
          <w:rFonts w:eastAsia="Times New Roman" w:cs="Times New Roman"/>
          <w:kern w:val="0"/>
          <w:lang w:eastAsia="en-IE"/>
          <w14:ligatures w14:val="none"/>
        </w:rPr>
        <w:t xml:space="preserve"> who the user is, what device </w:t>
      </w:r>
      <w:r w:rsidR="00B37D29">
        <w:rPr>
          <w:rFonts w:eastAsia="Times New Roman" w:cs="Times New Roman"/>
          <w:kern w:val="0"/>
          <w:lang w:eastAsia="en-IE"/>
          <w14:ligatures w14:val="none"/>
        </w:rPr>
        <w:t>is being</w:t>
      </w:r>
      <w:r w:rsidRPr="00044A1D">
        <w:rPr>
          <w:rFonts w:eastAsia="Times New Roman" w:cs="Times New Roman"/>
          <w:kern w:val="0"/>
          <w:lang w:eastAsia="en-IE"/>
          <w14:ligatures w14:val="none"/>
        </w:rPr>
        <w:t xml:space="preserve"> </w:t>
      </w:r>
      <w:r w:rsidR="00B37D29">
        <w:rPr>
          <w:rFonts w:eastAsia="Times New Roman" w:cs="Times New Roman"/>
          <w:kern w:val="0"/>
          <w:lang w:eastAsia="en-IE"/>
          <w14:ligatures w14:val="none"/>
        </w:rPr>
        <w:t>used</w:t>
      </w:r>
      <w:r w:rsidRPr="00044A1D">
        <w:rPr>
          <w:rFonts w:eastAsia="Times New Roman" w:cs="Times New Roman"/>
          <w:kern w:val="0"/>
          <w:lang w:eastAsia="en-IE"/>
          <w14:ligatures w14:val="none"/>
        </w:rPr>
        <w:t xml:space="preserve">, where </w:t>
      </w:r>
      <w:r w:rsidR="00B37D29">
        <w:rPr>
          <w:rFonts w:eastAsia="Times New Roman" w:cs="Times New Roman"/>
          <w:kern w:val="0"/>
          <w:lang w:eastAsia="en-IE"/>
          <w14:ligatures w14:val="none"/>
        </w:rPr>
        <w:t>the</w:t>
      </w:r>
      <w:r w:rsidRPr="00044A1D">
        <w:rPr>
          <w:rFonts w:eastAsia="Times New Roman" w:cs="Times New Roman"/>
          <w:kern w:val="0"/>
          <w:lang w:eastAsia="en-IE"/>
          <w14:ligatures w14:val="none"/>
        </w:rPr>
        <w:t xml:space="preserve"> connecti</w:t>
      </w:r>
      <w:r w:rsidR="00B37D29">
        <w:rPr>
          <w:rFonts w:eastAsia="Times New Roman" w:cs="Times New Roman"/>
          <w:kern w:val="0"/>
          <w:lang w:eastAsia="en-IE"/>
          <w14:ligatures w14:val="none"/>
        </w:rPr>
        <w:t>on is</w:t>
      </w:r>
      <w:r w:rsidRPr="00044A1D">
        <w:rPr>
          <w:rFonts w:eastAsia="Times New Roman" w:cs="Times New Roman"/>
          <w:kern w:val="0"/>
          <w:lang w:eastAsia="en-IE"/>
          <w14:ligatures w14:val="none"/>
        </w:rPr>
        <w:t xml:space="preserve"> from, and what</w:t>
      </w:r>
      <w:r w:rsidR="007D6A88">
        <w:rPr>
          <w:rFonts w:eastAsia="Times New Roman" w:cs="Times New Roman"/>
          <w:kern w:val="0"/>
          <w:lang w:eastAsia="en-IE"/>
          <w14:ligatures w14:val="none"/>
        </w:rPr>
        <w:t xml:space="preserve"> is</w:t>
      </w:r>
      <w:r w:rsidR="00B37D29">
        <w:rPr>
          <w:rFonts w:eastAsia="Times New Roman" w:cs="Times New Roman"/>
          <w:kern w:val="0"/>
          <w:lang w:eastAsia="en-IE"/>
          <w14:ligatures w14:val="none"/>
        </w:rPr>
        <w:t xml:space="preserve"> the goal for the connection</w:t>
      </w:r>
      <w:r w:rsidRPr="00044A1D">
        <w:rPr>
          <w:rFonts w:eastAsia="Times New Roman" w:cs="Times New Roman"/>
          <w:kern w:val="0"/>
          <w:lang w:eastAsia="en-IE"/>
          <w14:ligatures w14:val="none"/>
        </w:rPr>
        <w:t>. NIST explains Zero Trust as treating every request as a potential threat until it passes verificatio</w:t>
      </w:r>
      <w:r w:rsidR="00B37D29">
        <w:rPr>
          <w:rFonts w:eastAsia="Times New Roman" w:cs="Times New Roman"/>
          <w:kern w:val="0"/>
          <w:lang w:eastAsia="en-IE"/>
          <w14:ligatures w14:val="none"/>
        </w:rPr>
        <w:t>n</w:t>
      </w:r>
      <w:r w:rsidR="00B37D29" w:rsidRPr="00B37D29">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510905599"/>
          <w:citation/>
        </w:sdtPr>
        <w:sdtEndPr/>
        <w:sdtContent>
          <w:r w:rsidR="00B37D29">
            <w:rPr>
              <w:rFonts w:eastAsia="Times New Roman" w:cs="Times New Roman"/>
              <w:kern w:val="0"/>
              <w:lang w:eastAsia="en-IE"/>
              <w14:ligatures w14:val="none"/>
            </w:rPr>
            <w:fldChar w:fldCharType="begin"/>
          </w:r>
          <w:r w:rsidR="00B37D29">
            <w:rPr>
              <w:rFonts w:eastAsia="Times New Roman" w:cs="Times New Roman"/>
              <w:kern w:val="0"/>
              <w:lang w:eastAsia="en-IE"/>
              <w14:ligatures w14:val="none"/>
            </w:rPr>
            <w:instrText xml:space="preserve">CITATION NIST20 \p 1 \l 6153 </w:instrText>
          </w:r>
          <w:r w:rsidR="00B37D29">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(National Institute of Standards and Technology NIST, 2020, p. 1)</w:t>
          </w:r>
          <w:r w:rsidR="00B37D29">
            <w:rPr>
              <w:rFonts w:eastAsia="Times New Roman" w:cs="Times New Roman"/>
              <w:kern w:val="0"/>
              <w:lang w:eastAsia="en-IE"/>
              <w14:ligatures w14:val="none"/>
            </w:rPr>
            <w:fldChar w:fldCharType="end"/>
          </w:r>
        </w:sdtContent>
      </w:sdt>
      <w:r w:rsidR="00B37D29">
        <w:rPr>
          <w:rFonts w:eastAsia="Times New Roman" w:cs="Times New Roman"/>
          <w:kern w:val="0"/>
          <w:lang w:eastAsia="en-IE"/>
          <w14:ligatures w14:val="none"/>
        </w:rPr>
        <w:t xml:space="preserve">. </w:t>
      </w:r>
    </w:p>
    <w:p w14:paraId="658F8757" w14:textId="497E2985"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A simple example </w:t>
      </w:r>
      <w:r w:rsidR="00B37D29">
        <w:rPr>
          <w:rFonts w:eastAsia="Times New Roman" w:cs="Times New Roman"/>
          <w:kern w:val="0"/>
          <w:lang w:eastAsia="en-IE"/>
          <w14:ligatures w14:val="none"/>
        </w:rPr>
        <w:t>for this is as follows - A</w:t>
      </w:r>
      <w:r w:rsidRPr="00044A1D">
        <w:rPr>
          <w:rFonts w:eastAsia="Times New Roman" w:cs="Times New Roman"/>
          <w:kern w:val="0"/>
          <w:lang w:eastAsia="en-IE"/>
          <w14:ligatures w14:val="none"/>
        </w:rPr>
        <w:t>n admin logs in from a country they have never used before. Zero Trust would say that this looks suspicious and ask for extra verification. In older networks, this might have gone unnoticed.</w:t>
      </w:r>
    </w:p>
    <w:p w14:paraId="4E47EFCB" w14:textId="169102C8"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Zero Trust also focuses on giving </w:t>
      </w:r>
      <w:r w:rsidR="00B37D29">
        <w:rPr>
          <w:rFonts w:eastAsia="Times New Roman" w:cs="Times New Roman"/>
          <w:kern w:val="0"/>
          <w:lang w:eastAsia="en-IE"/>
          <w14:ligatures w14:val="none"/>
        </w:rPr>
        <w:t>users</w:t>
      </w:r>
      <w:r w:rsidRPr="00044A1D">
        <w:rPr>
          <w:rFonts w:eastAsia="Times New Roman" w:cs="Times New Roman"/>
          <w:kern w:val="0"/>
          <w:lang w:eastAsia="en-IE"/>
          <w14:ligatures w14:val="none"/>
        </w:rPr>
        <w:t xml:space="preserve"> only the access they need</w:t>
      </w:r>
      <w:r w:rsidR="00A31F36">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218363555"/>
          <w:citation/>
        </w:sdtPr>
        <w:sdtEndPr/>
        <w:sdtContent>
          <w:r w:rsidR="00A31F36">
            <w:rPr>
              <w:rFonts w:eastAsia="Times New Roman" w:cs="Times New Roman"/>
              <w:kern w:val="0"/>
              <w:lang w:eastAsia="en-IE"/>
              <w14:ligatures w14:val="none"/>
            </w:rPr>
            <w:fldChar w:fldCharType="begin"/>
          </w:r>
          <w:r w:rsidR="00A31F36">
            <w:rPr>
              <w:rFonts w:eastAsia="Times New Roman" w:cs="Times New Roman"/>
              <w:kern w:val="0"/>
              <w:lang w:eastAsia="en-IE"/>
              <w14:ligatures w14:val="none"/>
            </w:rPr>
            <w:instrText xml:space="preserve">CITATION Mic232 \p 5 \l 6153 </w:instrText>
          </w:r>
          <w:r w:rsidR="00A31F36">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(Microsoft, 2023, p. 5)</w:t>
          </w:r>
          <w:r w:rsidR="00A31F36">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727221831"/>
          <w:citation/>
        </w:sdtPr>
        <w:sdtEndPr/>
        <w:sdtContent>
          <w:r w:rsidR="007D4C57">
            <w:rPr>
              <w:rFonts w:eastAsia="Times New Roman" w:cs="Times New Roman"/>
              <w:kern w:val="0"/>
              <w:lang w:eastAsia="en-IE"/>
              <w14:ligatures w14:val="none"/>
            </w:rPr>
            <w:fldChar w:fldCharType="begin"/>
          </w:r>
          <w:r w:rsidR="007D4C57">
            <w:rPr>
              <w:rFonts w:eastAsia="Times New Roman" w:cs="Times New Roman"/>
              <w:kern w:val="0"/>
              <w:lang w:eastAsia="en-IE"/>
              <w14:ligatures w14:val="none"/>
            </w:rPr>
            <w:instrText xml:space="preserve">CITATION CISA23 \p 11 \l 6153 </w:instrText>
          </w:r>
          <w:r w:rsidR="007D4C57">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(Cybersecurity and Infrastructure Security Agency CISA, 2023, p. 11)</w:t>
          </w:r>
          <w:r w:rsidR="007D4C57">
            <w:rPr>
              <w:rFonts w:eastAsia="Times New Roman" w:cs="Times New Roman"/>
              <w:kern w:val="0"/>
              <w:lang w:eastAsia="en-IE"/>
              <w14:ligatures w14:val="none"/>
            </w:rPr>
            <w:fldChar w:fldCharType="end"/>
          </w:r>
        </w:sdtContent>
      </w:sdt>
      <w:r w:rsidR="00BC6299">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136488500"/>
          <w:citation/>
        </w:sdtPr>
        <w:sdtEndPr/>
        <w:sdtContent>
          <w:r w:rsidR="00BC6299">
            <w:rPr>
              <w:rFonts w:eastAsia="Times New Roman" w:cs="Times New Roman"/>
              <w:kern w:val="0"/>
              <w:lang w:eastAsia="en-IE"/>
              <w14:ligatures w14:val="none"/>
            </w:rPr>
            <w:fldChar w:fldCharType="begin"/>
          </w:r>
          <w:r w:rsidR="00BC6299">
            <w:rPr>
              <w:rFonts w:eastAsia="Times New Roman" w:cs="Times New Roman"/>
              <w:kern w:val="0"/>
              <w:lang w:eastAsia="en-IE"/>
              <w14:ligatures w14:val="none"/>
            </w:rPr>
            <w:instrText xml:space="preserve">CITATION NIST20 \p 4 \l 6153 </w:instrText>
          </w:r>
          <w:r w:rsidR="00BC6299">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(National Institute of Standards and Technology NIST, 2020, p. 4)</w:t>
          </w:r>
          <w:r w:rsidR="00BC6299">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xml:space="preserve">. If </w:t>
      </w:r>
      <w:r w:rsidR="00006423">
        <w:rPr>
          <w:rFonts w:eastAsia="Times New Roman" w:cs="Times New Roman"/>
          <w:kern w:val="0"/>
          <w:lang w:eastAsia="en-IE"/>
          <w14:ligatures w14:val="none"/>
        </w:rPr>
        <w:t>a</w:t>
      </w:r>
      <w:r w:rsidR="00B37D29">
        <w:rPr>
          <w:rFonts w:eastAsia="Times New Roman" w:cs="Times New Roman"/>
          <w:kern w:val="0"/>
          <w:lang w:eastAsia="en-IE"/>
          <w14:ligatures w14:val="none"/>
        </w:rPr>
        <w:t xml:space="preserve"> person’s</w:t>
      </w:r>
      <w:r w:rsidRPr="00044A1D">
        <w:rPr>
          <w:rFonts w:eastAsia="Times New Roman" w:cs="Times New Roman"/>
          <w:kern w:val="0"/>
          <w:lang w:eastAsia="en-IE"/>
          <w14:ligatures w14:val="none"/>
        </w:rPr>
        <w:t xml:space="preserve"> job</w:t>
      </w:r>
      <w:r w:rsidR="00006423">
        <w:rPr>
          <w:rFonts w:eastAsia="Times New Roman" w:cs="Times New Roman"/>
          <w:kern w:val="0"/>
          <w:lang w:eastAsia="en-IE"/>
          <w14:ligatures w14:val="none"/>
        </w:rPr>
        <w:t>/role</w:t>
      </w:r>
      <w:r w:rsidRPr="00044A1D">
        <w:rPr>
          <w:rFonts w:eastAsia="Times New Roman" w:cs="Times New Roman"/>
          <w:kern w:val="0"/>
          <w:lang w:eastAsia="en-IE"/>
          <w14:ligatures w14:val="none"/>
        </w:rPr>
        <w:t xml:space="preserve"> is to upload files, then they should not have the </w:t>
      </w:r>
      <w:r w:rsidR="00006423">
        <w:rPr>
          <w:rFonts w:eastAsia="Times New Roman" w:cs="Times New Roman"/>
          <w:kern w:val="0"/>
          <w:lang w:eastAsia="en-IE"/>
          <w14:ligatures w14:val="none"/>
        </w:rPr>
        <w:t>permissions</w:t>
      </w:r>
      <w:r w:rsidRPr="00044A1D">
        <w:rPr>
          <w:rFonts w:eastAsia="Times New Roman" w:cs="Times New Roman"/>
          <w:kern w:val="0"/>
          <w:lang w:eastAsia="en-IE"/>
          <w14:ligatures w14:val="none"/>
        </w:rPr>
        <w:t xml:space="preserve"> </w:t>
      </w:r>
      <w:r w:rsidR="00B37D29">
        <w:rPr>
          <w:rFonts w:eastAsia="Times New Roman" w:cs="Times New Roman"/>
          <w:kern w:val="0"/>
          <w:lang w:eastAsia="en-IE"/>
          <w14:ligatures w14:val="none"/>
        </w:rPr>
        <w:t xml:space="preserve">or ability </w:t>
      </w:r>
      <w:r w:rsidRPr="00044A1D">
        <w:rPr>
          <w:rFonts w:eastAsia="Times New Roman" w:cs="Times New Roman"/>
          <w:kern w:val="0"/>
          <w:lang w:eastAsia="en-IE"/>
          <w14:ligatures w14:val="none"/>
        </w:rPr>
        <w:t>to delete</w:t>
      </w:r>
      <w:r w:rsidR="00B37D29">
        <w:rPr>
          <w:rFonts w:eastAsia="Times New Roman" w:cs="Times New Roman"/>
          <w:kern w:val="0"/>
          <w:lang w:eastAsia="en-IE"/>
          <w14:ligatures w14:val="none"/>
        </w:rPr>
        <w:t xml:space="preserve"> things such as configs, directories and permission groups</w:t>
      </w:r>
      <w:r w:rsidRPr="00044A1D">
        <w:rPr>
          <w:rFonts w:eastAsia="Times New Roman" w:cs="Times New Roman"/>
          <w:kern w:val="0"/>
          <w:lang w:eastAsia="en-IE"/>
          <w14:ligatures w14:val="none"/>
        </w:rPr>
        <w:t>. If that account ever gets hacked, the damage is limited. This idea is also part of the “least privilege” principle which Microsoft and industry guides recommend</w:t>
      </w:r>
      <w:r w:rsidR="00330D44">
        <w:rPr>
          <w:rFonts w:eastAsia="Times New Roman" w:cs="Times New Roman"/>
          <w:kern w:val="0"/>
          <w:lang w:eastAsia="en-IE"/>
          <w14:ligatures w14:val="none"/>
        </w:rPr>
        <w:t>.</w:t>
      </w:r>
    </w:p>
    <w:p w14:paraId="38C71AC2" w14:textId="3E2D144E" w:rsid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This idea fits well with cloud platforms, since anyone can log in from anywhere</w:t>
      </w:r>
      <w:r w:rsidR="00A31F36">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89759029"/>
          <w:citation/>
        </w:sdtPr>
        <w:sdtEndPr/>
        <w:sdtContent>
          <w:r w:rsidR="00BB2913">
            <w:rPr>
              <w:rFonts w:eastAsia="Times New Roman" w:cs="Times New Roman"/>
              <w:kern w:val="0"/>
              <w:lang w:eastAsia="en-IE"/>
              <w14:ligatures w14:val="none"/>
            </w:rPr>
            <w:fldChar w:fldCharType="begin"/>
          </w:r>
          <w:r w:rsidR="00BB2913">
            <w:rPr>
              <w:rFonts w:eastAsia="Times New Roman" w:cs="Times New Roman"/>
              <w:kern w:val="0"/>
              <w:lang w:eastAsia="en-IE"/>
              <w14:ligatures w14:val="none"/>
            </w:rPr>
            <w:instrText xml:space="preserve">CITATION Mic23 \p 3 \l 6153 </w:instrText>
          </w:r>
          <w:r w:rsidR="00BB2913">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(Microsoft, 2023, p. 3)</w:t>
          </w:r>
          <w:r w:rsidR="00BB2913">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478604837"/>
          <w:citation/>
        </w:sdtPr>
        <w:sdtEndPr/>
        <w:sdtContent>
          <w:r w:rsidR="00FA79FB">
            <w:rPr>
              <w:rFonts w:eastAsia="Times New Roman" w:cs="Times New Roman"/>
              <w:kern w:val="0"/>
              <w:lang w:eastAsia="en-IE"/>
              <w14:ligatures w14:val="none"/>
            </w:rPr>
            <w:fldChar w:fldCharType="begin"/>
          </w:r>
          <w:r w:rsidR="00FA79FB">
            <w:rPr>
              <w:rFonts w:eastAsia="Times New Roman" w:cs="Times New Roman"/>
              <w:kern w:val="0"/>
              <w:lang w:eastAsia="en-IE"/>
              <w14:ligatures w14:val="none"/>
            </w:rPr>
            <w:instrText xml:space="preserve">CITATION CISA23 \p 4 \l 6153 </w:instrText>
          </w:r>
          <w:r w:rsidR="00FA79FB">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(Cybersecurity and Infrastructure Security Agency CISA, 2023, p. 4)</w:t>
          </w:r>
          <w:r w:rsidR="00FA79FB">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1268736840"/>
          <w:citation/>
        </w:sdtPr>
        <w:sdtEndPr/>
        <w:sdtContent>
          <w:r w:rsidR="00BC6299">
            <w:rPr>
              <w:rFonts w:eastAsia="Times New Roman" w:cs="Times New Roman"/>
              <w:kern w:val="0"/>
              <w:lang w:eastAsia="en-IE"/>
              <w14:ligatures w14:val="none"/>
            </w:rPr>
            <w:fldChar w:fldCharType="begin"/>
          </w:r>
          <w:r w:rsidR="00BC6299">
            <w:rPr>
              <w:rFonts w:eastAsia="Times New Roman" w:cs="Times New Roman"/>
              <w:kern w:val="0"/>
              <w:lang w:eastAsia="en-IE"/>
              <w14:ligatures w14:val="none"/>
            </w:rPr>
            <w:instrText xml:space="preserve">CITATION NIST20 \p 2 \l 6153 </w:instrText>
          </w:r>
          <w:r w:rsidR="00BC6299">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(National Institute of Standards and Technology NIST, 2020, p. 2)</w:t>
          </w:r>
          <w:r w:rsidR="00BC6299">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xml:space="preserve">. In this project, Zero Trust is not something </w:t>
      </w:r>
      <w:r w:rsidR="00B37D29">
        <w:rPr>
          <w:rFonts w:eastAsia="Times New Roman" w:cs="Times New Roman"/>
          <w:kern w:val="0"/>
          <w:lang w:eastAsia="en-IE"/>
          <w14:ligatures w14:val="none"/>
        </w:rPr>
        <w:t>that is fully</w:t>
      </w:r>
      <w:r w:rsidRPr="00044A1D">
        <w:rPr>
          <w:rFonts w:eastAsia="Times New Roman" w:cs="Times New Roman"/>
          <w:kern w:val="0"/>
          <w:lang w:eastAsia="en-IE"/>
          <w14:ligatures w14:val="none"/>
        </w:rPr>
        <w:t xml:space="preserve"> enforc</w:t>
      </w:r>
      <w:r w:rsidR="00B37D29">
        <w:rPr>
          <w:rFonts w:eastAsia="Times New Roman" w:cs="Times New Roman"/>
          <w:kern w:val="0"/>
          <w:lang w:eastAsia="en-IE"/>
          <w14:ligatures w14:val="none"/>
        </w:rPr>
        <w:t>ed</w:t>
      </w:r>
      <w:r w:rsidRPr="00044A1D">
        <w:rPr>
          <w:rFonts w:eastAsia="Times New Roman" w:cs="Times New Roman"/>
          <w:kern w:val="0"/>
          <w:lang w:eastAsia="en-IE"/>
          <w14:ligatures w14:val="none"/>
        </w:rPr>
        <w:t>, but</w:t>
      </w:r>
      <w:r w:rsidR="00B37D29">
        <w:rPr>
          <w:rFonts w:eastAsia="Times New Roman" w:cs="Times New Roman"/>
          <w:kern w:val="0"/>
          <w:lang w:eastAsia="en-IE"/>
          <w14:ligatures w14:val="none"/>
        </w:rPr>
        <w:t xml:space="preserve"> it is</w:t>
      </w:r>
      <w:r w:rsidRPr="00044A1D">
        <w:rPr>
          <w:rFonts w:eastAsia="Times New Roman" w:cs="Times New Roman"/>
          <w:kern w:val="0"/>
          <w:lang w:eastAsia="en-IE"/>
          <w14:ligatures w14:val="none"/>
        </w:rPr>
        <w:t xml:space="preserve"> something </w:t>
      </w:r>
      <w:r w:rsidR="00B37D29">
        <w:rPr>
          <w:rFonts w:eastAsia="Times New Roman" w:cs="Times New Roman"/>
          <w:kern w:val="0"/>
          <w:lang w:eastAsia="en-IE"/>
          <w14:ligatures w14:val="none"/>
        </w:rPr>
        <w:t>that is</w:t>
      </w:r>
      <w:r w:rsidRPr="00044A1D">
        <w:rPr>
          <w:rFonts w:eastAsia="Times New Roman" w:cs="Times New Roman"/>
          <w:kern w:val="0"/>
          <w:lang w:eastAsia="en-IE"/>
          <w14:ligatures w14:val="none"/>
        </w:rPr>
        <w:t xml:space="preserve"> </w:t>
      </w:r>
      <w:r w:rsidR="00B37D29">
        <w:rPr>
          <w:rFonts w:eastAsia="Times New Roman" w:cs="Times New Roman"/>
          <w:kern w:val="0"/>
          <w:lang w:eastAsia="en-IE"/>
          <w14:ligatures w14:val="none"/>
        </w:rPr>
        <w:t>going to be used as a</w:t>
      </w:r>
      <w:r w:rsidRPr="00044A1D">
        <w:rPr>
          <w:rFonts w:eastAsia="Times New Roman" w:cs="Times New Roman"/>
          <w:kern w:val="0"/>
          <w:lang w:eastAsia="en-IE"/>
          <w14:ligatures w14:val="none"/>
        </w:rPr>
        <w:t xml:space="preserve"> guide</w:t>
      </w:r>
      <w:r w:rsidR="00317DC9">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730769377"/>
          <w:citation/>
        </w:sdtPr>
        <w:sdtEndPr/>
        <w:sdtContent>
          <w:r w:rsidR="00317DC9">
            <w:rPr>
              <w:rFonts w:eastAsia="Times New Roman" w:cs="Times New Roman"/>
              <w:kern w:val="0"/>
              <w:lang w:eastAsia="en-IE"/>
              <w14:ligatures w14:val="none"/>
            </w:rPr>
            <w:fldChar w:fldCharType="begin"/>
          </w:r>
          <w:r w:rsidR="00317DC9">
            <w:rPr>
              <w:rFonts w:eastAsia="Times New Roman" w:cs="Times New Roman"/>
              <w:kern w:val="0"/>
              <w:lang w:eastAsia="en-IE"/>
              <w14:ligatures w14:val="none"/>
            </w:rPr>
            <w:instrText xml:space="preserve">CITATION Mic231 \p 4 \l 6153 </w:instrText>
          </w:r>
          <w:r w:rsidR="00317DC9">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(Microsoft, 2023, p. 4)</w:t>
          </w:r>
          <w:r w:rsidR="00317DC9">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The tool checks for issues that Zero Trust would consider risky, like having no MFA or having broad access rules</w:t>
      </w:r>
      <w:r w:rsidR="00317DC9">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924556924"/>
          <w:citation/>
        </w:sdtPr>
        <w:sdtEndPr/>
        <w:sdtContent>
          <w:r w:rsidR="002F0971">
            <w:rPr>
              <w:rFonts w:eastAsia="Times New Roman" w:cs="Times New Roman"/>
              <w:kern w:val="0"/>
              <w:lang w:eastAsia="en-IE"/>
              <w14:ligatures w14:val="none"/>
            </w:rPr>
            <w:fldChar w:fldCharType="begin"/>
          </w:r>
          <w:r w:rsidR="002F0971">
            <w:rPr>
              <w:rFonts w:eastAsia="Times New Roman" w:cs="Times New Roman"/>
              <w:kern w:val="0"/>
              <w:lang w:eastAsia="en-IE"/>
              <w14:ligatures w14:val="none"/>
            </w:rPr>
            <w:instrText xml:space="preserve">CITATION Mic231 \p 7-10 \l 6153 </w:instrText>
          </w:r>
          <w:r w:rsidR="002F0971">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(Microsoft, 2023, pp. 7-10)</w:t>
          </w:r>
          <w:r w:rsidR="002F0971">
            <w:rPr>
              <w:rFonts w:eastAsia="Times New Roman" w:cs="Times New Roman"/>
              <w:kern w:val="0"/>
              <w:lang w:eastAsia="en-IE"/>
              <w14:ligatures w14:val="none"/>
            </w:rPr>
            <w:fldChar w:fldCharType="end"/>
          </w:r>
        </w:sdtContent>
      </w:sdt>
      <w:r w:rsidR="00FA79FB">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494336256"/>
          <w:citation/>
        </w:sdtPr>
        <w:sdtEndPr/>
        <w:sdtContent>
          <w:r w:rsidR="00FA79FB">
            <w:rPr>
              <w:rFonts w:eastAsia="Times New Roman" w:cs="Times New Roman"/>
              <w:kern w:val="0"/>
              <w:lang w:eastAsia="en-IE"/>
              <w14:ligatures w14:val="none"/>
            </w:rPr>
            <w:fldChar w:fldCharType="begin"/>
          </w:r>
          <w:r w:rsidR="00FA79FB">
            <w:rPr>
              <w:rFonts w:eastAsia="Times New Roman" w:cs="Times New Roman"/>
              <w:kern w:val="0"/>
              <w:lang w:eastAsia="en-IE"/>
              <w14:ligatures w14:val="none"/>
            </w:rPr>
            <w:instrText xml:space="preserve">CITATION CISA23 \p "7, 11-12" \l 6153 </w:instrText>
          </w:r>
          <w:r w:rsidR="00FA79FB">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(Cybersecurity and Infrastructure Security Agency CISA, 2023, pp. 7, 11-12)</w:t>
          </w:r>
          <w:r w:rsidR="00FA79FB">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w:t>
      </w:r>
    </w:p>
    <w:p w14:paraId="055ACDD8" w14:textId="77777777" w:rsidR="00044A1D" w:rsidRDefault="00044A1D" w:rsidP="00044A1D">
      <w:pPr>
        <w:spacing w:before="100" w:beforeAutospacing="1" w:after="100" w:afterAutospacing="1" w:line="240" w:lineRule="auto"/>
        <w:rPr>
          <w:rFonts w:eastAsia="Times New Roman" w:cs="Times New Roman"/>
          <w:kern w:val="0"/>
          <w:lang w:eastAsia="en-IE"/>
          <w14:ligatures w14:val="none"/>
        </w:rPr>
      </w:pPr>
    </w:p>
    <w:p w14:paraId="37D5DA30"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5D9593FF"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17F24381"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0BAF8C83"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03668859"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4C4FFC40"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362B01EA"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06293531" w14:textId="77777777" w:rsidR="007A2DA4" w:rsidRPr="00044A1D" w:rsidRDefault="007A2DA4" w:rsidP="00044A1D">
      <w:pPr>
        <w:spacing w:before="100" w:beforeAutospacing="1" w:after="100" w:afterAutospacing="1" w:line="240" w:lineRule="auto"/>
        <w:rPr>
          <w:rFonts w:eastAsia="Times New Roman" w:cs="Times New Roman"/>
          <w:kern w:val="0"/>
          <w:lang w:eastAsia="en-IE"/>
          <w14:ligatures w14:val="none"/>
        </w:rPr>
      </w:pPr>
    </w:p>
    <w:p w14:paraId="2B31977A" w14:textId="77777777" w:rsidR="00044A1D" w:rsidRPr="00044A1D" w:rsidRDefault="00044A1D" w:rsidP="00AB6018">
      <w:pPr>
        <w:pStyle w:val="Heading2"/>
        <w:rPr>
          <w:rFonts w:eastAsia="Times New Roman"/>
          <w:lang w:eastAsia="en-IE"/>
        </w:rPr>
      </w:pPr>
      <w:bookmarkStart w:id="5" w:name="_Toc215756115"/>
      <w:r w:rsidRPr="00044A1D">
        <w:rPr>
          <w:rFonts w:eastAsia="Times New Roman"/>
          <w:lang w:eastAsia="en-IE"/>
        </w:rPr>
        <w:t>Microsoft Azure and Security</w:t>
      </w:r>
      <w:bookmarkEnd w:id="5"/>
    </w:p>
    <w:p w14:paraId="288CFC69" w14:textId="38710595"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Azure is Microsoft’s cloud platform. It offers virtual machines, file storage, identity management, and many other features</w:t>
      </w:r>
      <w:r w:rsidR="002F0971">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901021468"/>
          <w:citation/>
        </w:sdtPr>
        <w:sdtEndPr/>
        <w:sdtContent>
          <w:r w:rsidR="00B55492">
            <w:rPr>
              <w:rFonts w:eastAsia="Times New Roman" w:cs="Times New Roman"/>
              <w:kern w:val="0"/>
              <w:lang w:eastAsia="en-IE"/>
              <w14:ligatures w14:val="none"/>
            </w:rPr>
            <w:fldChar w:fldCharType="begin"/>
          </w:r>
          <w:r w:rsidR="00B55492">
            <w:rPr>
              <w:rFonts w:eastAsia="Times New Roman" w:cs="Times New Roman"/>
              <w:kern w:val="0"/>
              <w:lang w:eastAsia="en-IE"/>
              <w14:ligatures w14:val="none"/>
            </w:rPr>
            <w:instrText xml:space="preserve">CITATION Mic231 \p 1 \l 6153 </w:instrText>
          </w:r>
          <w:r w:rsidR="00B55492">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(Microsoft, 2023, p. 1)</w:t>
          </w:r>
          <w:r w:rsidR="00B55492">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Because it does so much, the security settings are spread across different services and sections.</w:t>
      </w:r>
    </w:p>
    <w:p w14:paraId="43BC20DC" w14:textId="77777777"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Some important parts of Azure security include:</w:t>
      </w:r>
      <w:r w:rsidRPr="00044A1D">
        <w:rPr>
          <w:rFonts w:eastAsia="Times New Roman" w:cs="Times New Roman"/>
          <w:kern w:val="0"/>
          <w:lang w:eastAsia="en-IE"/>
          <w14:ligatures w14:val="none"/>
        </w:rPr>
        <w:br/>
        <w:t>• Azure Active Directory for accounts and login rules</w:t>
      </w:r>
      <w:r w:rsidRPr="00044A1D">
        <w:rPr>
          <w:rFonts w:eastAsia="Times New Roman" w:cs="Times New Roman"/>
          <w:kern w:val="0"/>
          <w:lang w:eastAsia="en-IE"/>
          <w14:ligatures w14:val="none"/>
        </w:rPr>
        <w:br/>
        <w:t>• MFA requirements</w:t>
      </w:r>
      <w:r w:rsidRPr="00044A1D">
        <w:rPr>
          <w:rFonts w:eastAsia="Times New Roman" w:cs="Times New Roman"/>
          <w:kern w:val="0"/>
          <w:lang w:eastAsia="en-IE"/>
          <w14:ligatures w14:val="none"/>
        </w:rPr>
        <w:br/>
        <w:t>• Network Security Groups that control traffic</w:t>
      </w:r>
      <w:r w:rsidRPr="00044A1D">
        <w:rPr>
          <w:rFonts w:eastAsia="Times New Roman" w:cs="Times New Roman"/>
          <w:kern w:val="0"/>
          <w:lang w:eastAsia="en-IE"/>
          <w14:ligatures w14:val="none"/>
        </w:rPr>
        <w:br/>
        <w:t>• Privacy controls for storage</w:t>
      </w:r>
    </w:p>
    <w:p w14:paraId="23457429" w14:textId="1AFF7713"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These tools work well, but they can be overwhelming. Defender for Cloud may say things like “High severity alert: </w:t>
      </w:r>
      <w:proofErr w:type="spellStart"/>
      <w:r w:rsidRPr="00044A1D">
        <w:rPr>
          <w:rFonts w:eastAsia="Times New Roman" w:cs="Times New Roman"/>
          <w:kern w:val="0"/>
          <w:lang w:eastAsia="en-IE"/>
          <w14:ligatures w14:val="none"/>
        </w:rPr>
        <w:t>non compliant</w:t>
      </w:r>
      <w:proofErr w:type="spellEnd"/>
      <w:r w:rsidRPr="00044A1D">
        <w:rPr>
          <w:rFonts w:eastAsia="Times New Roman" w:cs="Times New Roman"/>
          <w:kern w:val="0"/>
          <w:lang w:eastAsia="en-IE"/>
          <w14:ligatures w14:val="none"/>
        </w:rPr>
        <w:t xml:space="preserve"> resource,” which does not help someone understand the real problem. Many beginners struggle with this kind of wording because it assumes </w:t>
      </w:r>
      <w:r w:rsidR="00B37D29">
        <w:rPr>
          <w:rFonts w:eastAsia="Times New Roman" w:cs="Times New Roman"/>
          <w:kern w:val="0"/>
          <w:lang w:eastAsia="en-IE"/>
          <w14:ligatures w14:val="none"/>
        </w:rPr>
        <w:t xml:space="preserve">the individual </w:t>
      </w:r>
      <w:r w:rsidRPr="00044A1D">
        <w:rPr>
          <w:rFonts w:eastAsia="Times New Roman" w:cs="Times New Roman"/>
          <w:kern w:val="0"/>
          <w:lang w:eastAsia="en-IE"/>
          <w14:ligatures w14:val="none"/>
        </w:rPr>
        <w:t xml:space="preserve">already know the policy behind it </w:t>
      </w:r>
      <w:sdt>
        <w:sdtPr>
          <w:rPr>
            <w:rFonts w:eastAsia="Times New Roman" w:cs="Times New Roman"/>
            <w:kern w:val="0"/>
            <w:lang w:eastAsia="en-IE"/>
            <w14:ligatures w14:val="none"/>
          </w:rPr>
          <w:id w:val="2133985692"/>
          <w:citation/>
        </w:sdtPr>
        <w:sdtEndPr/>
        <w:sdtContent>
          <w:r w:rsidR="00E86370">
            <w:rPr>
              <w:rFonts w:eastAsia="Times New Roman" w:cs="Times New Roman"/>
              <w:kern w:val="0"/>
              <w:lang w:eastAsia="en-IE"/>
              <w14:ligatures w14:val="none"/>
            </w:rPr>
            <w:fldChar w:fldCharType="begin"/>
          </w:r>
          <w:r w:rsidR="00E86370">
            <w:rPr>
              <w:rFonts w:eastAsia="Times New Roman" w:cs="Times New Roman"/>
              <w:i/>
              <w:iCs/>
              <w:kern w:val="0"/>
              <w:lang w:eastAsia="en-IE"/>
              <w14:ligatures w14:val="none"/>
            </w:rPr>
            <w:instrText xml:space="preserve">CITATION Mic231 \p 6 \l 6153 </w:instrText>
          </w:r>
          <w:r w:rsidR="00E86370">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(Microsoft, 2023, p. 6)</w:t>
          </w:r>
          <w:r w:rsidR="00E86370">
            <w:rPr>
              <w:rFonts w:eastAsia="Times New Roman" w:cs="Times New Roman"/>
              <w:kern w:val="0"/>
              <w:lang w:eastAsia="en-IE"/>
              <w14:ligatures w14:val="none"/>
            </w:rPr>
            <w:fldChar w:fldCharType="end"/>
          </w:r>
        </w:sdtContent>
      </w:sdt>
    </w:p>
    <w:p w14:paraId="3A861360" w14:textId="2C1E6BE2" w:rsidR="00044A1D" w:rsidRPr="00044A1D" w:rsidRDefault="00B37D29" w:rsidP="00044A1D">
      <w:pPr>
        <w:spacing w:before="100" w:beforeAutospacing="1" w:after="100" w:afterAutospacing="1" w:line="240" w:lineRule="auto"/>
        <w:rPr>
          <w:rFonts w:eastAsia="Times New Roman" w:cs="Times New Roman"/>
          <w:kern w:val="0"/>
          <w:lang w:eastAsia="en-IE"/>
          <w14:ligatures w14:val="none"/>
        </w:rPr>
      </w:pPr>
      <w:r>
        <w:rPr>
          <w:rFonts w:eastAsia="Times New Roman" w:cs="Times New Roman"/>
          <w:kern w:val="0"/>
          <w:lang w:eastAsia="en-IE"/>
          <w14:ligatures w14:val="none"/>
        </w:rPr>
        <w:t xml:space="preserve">The </w:t>
      </w:r>
      <w:r w:rsidR="00044A1D" w:rsidRPr="00044A1D">
        <w:rPr>
          <w:rFonts w:eastAsia="Times New Roman" w:cs="Times New Roman"/>
          <w:kern w:val="0"/>
          <w:lang w:eastAsia="en-IE"/>
          <w14:ligatures w14:val="none"/>
        </w:rPr>
        <w:t>project aims to present the same issues in simpler language. For example:</w:t>
      </w:r>
      <w:r w:rsidR="00044A1D" w:rsidRPr="00044A1D">
        <w:rPr>
          <w:rFonts w:eastAsia="Times New Roman" w:cs="Times New Roman"/>
          <w:kern w:val="0"/>
          <w:lang w:eastAsia="en-IE"/>
          <w14:ligatures w14:val="none"/>
        </w:rPr>
        <w:br/>
        <w:t>“This virtual machine has a port open to the internet. Attackers usually scan the internet for open ports and try to access them.”</w:t>
      </w:r>
      <w:r w:rsidR="00044A1D" w:rsidRPr="00044A1D">
        <w:rPr>
          <w:rFonts w:eastAsia="Times New Roman" w:cs="Times New Roman"/>
          <w:kern w:val="0"/>
          <w:lang w:eastAsia="en-IE"/>
          <w14:ligatures w14:val="none"/>
        </w:rPr>
        <w:br/>
        <w:t xml:space="preserve">Explaining it this way </w:t>
      </w:r>
      <w:r>
        <w:rPr>
          <w:rFonts w:eastAsia="Times New Roman" w:cs="Times New Roman"/>
          <w:kern w:val="0"/>
          <w:lang w:eastAsia="en-IE"/>
          <w14:ligatures w14:val="none"/>
        </w:rPr>
        <w:t>may help</w:t>
      </w:r>
      <w:r w:rsidR="00044A1D" w:rsidRPr="00044A1D">
        <w:rPr>
          <w:rFonts w:eastAsia="Times New Roman" w:cs="Times New Roman"/>
          <w:kern w:val="0"/>
          <w:lang w:eastAsia="en-IE"/>
          <w14:ligatures w14:val="none"/>
        </w:rPr>
        <w:t xml:space="preserve"> people understand the risk without needing to know too many technical terms.</w:t>
      </w:r>
    </w:p>
    <w:p w14:paraId="44A2127B" w14:textId="1A12B564" w:rsidR="00044A1D" w:rsidRPr="00044A1D" w:rsidRDefault="00044A1D" w:rsidP="00044A1D">
      <w:pPr>
        <w:spacing w:after="0" w:line="240" w:lineRule="auto"/>
        <w:rPr>
          <w:rFonts w:eastAsia="Times New Roman" w:cs="Times New Roman"/>
          <w:kern w:val="0"/>
          <w:lang w:eastAsia="en-IE"/>
          <w14:ligatures w14:val="none"/>
        </w:rPr>
      </w:pPr>
    </w:p>
    <w:p w14:paraId="18ABD2E6" w14:textId="77777777" w:rsidR="00044A1D" w:rsidRPr="00044A1D" w:rsidRDefault="00044A1D" w:rsidP="00AB6018">
      <w:pPr>
        <w:pStyle w:val="Heading2"/>
        <w:rPr>
          <w:rFonts w:eastAsia="Times New Roman"/>
          <w:lang w:eastAsia="en-IE"/>
        </w:rPr>
      </w:pPr>
      <w:bookmarkStart w:id="6" w:name="_Toc215756116"/>
      <w:r w:rsidRPr="00044A1D">
        <w:rPr>
          <w:rFonts w:eastAsia="Times New Roman"/>
          <w:lang w:eastAsia="en-IE"/>
        </w:rPr>
        <w:t>Azure Bicep and ARM</w:t>
      </w:r>
      <w:bookmarkEnd w:id="6"/>
    </w:p>
    <w:p w14:paraId="12C68FB5" w14:textId="750754EF"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Infrastructure as Code in Azure is usually done through ARM templates or Bicep files. ARM templates are long JSON files that work but can be messy to read. Bicep makes the same idea easier by using a cleaner syntax</w:t>
      </w:r>
      <w:r w:rsidRPr="00044A1D">
        <w:rPr>
          <w:rFonts w:eastAsia="Times New Roman" w:cs="Times New Roman"/>
          <w:i/>
          <w:iCs/>
          <w:kern w:val="0"/>
          <w:lang w:eastAsia="en-IE"/>
          <w14:ligatures w14:val="none"/>
        </w:rPr>
        <w:t>.</w:t>
      </w:r>
      <w:sdt>
        <w:sdtPr>
          <w:rPr>
            <w:rFonts w:eastAsia="Times New Roman" w:cs="Times New Roman"/>
            <w:i/>
            <w:iCs/>
            <w:kern w:val="0"/>
            <w:lang w:eastAsia="en-IE"/>
            <w14:ligatures w14:val="none"/>
          </w:rPr>
          <w:id w:val="-2050136697"/>
          <w:citation/>
        </w:sdtPr>
        <w:sdtEndPr/>
        <w:sdtContent>
          <w:r w:rsidR="00754584">
            <w:rPr>
              <w:rFonts w:eastAsia="Times New Roman" w:cs="Times New Roman"/>
              <w:i/>
              <w:iCs/>
              <w:kern w:val="0"/>
              <w:lang w:eastAsia="en-IE"/>
              <w14:ligatures w14:val="none"/>
            </w:rPr>
            <w:fldChar w:fldCharType="begin"/>
          </w:r>
          <w:r w:rsidR="00754584">
            <w:rPr>
              <w:rFonts w:eastAsia="Times New Roman" w:cs="Times New Roman"/>
              <w:i/>
              <w:iCs/>
              <w:kern w:val="0"/>
              <w:lang w:eastAsia="en-IE"/>
              <w14:ligatures w14:val="none"/>
            </w:rPr>
            <w:instrText xml:space="preserve">CITATION Mic233 \p 3 \l 6153 </w:instrText>
          </w:r>
          <w:r w:rsidR="00754584">
            <w:rPr>
              <w:rFonts w:eastAsia="Times New Roman" w:cs="Times New Roman"/>
              <w:i/>
              <w:iCs/>
              <w:kern w:val="0"/>
              <w:lang w:eastAsia="en-IE"/>
              <w14:ligatures w14:val="none"/>
            </w:rPr>
            <w:fldChar w:fldCharType="separate"/>
          </w:r>
          <w:r w:rsidR="00383A03">
            <w:rPr>
              <w:rFonts w:eastAsia="Times New Roman" w:cs="Times New Roman"/>
              <w:i/>
              <w:iCs/>
              <w:noProof/>
              <w:kern w:val="0"/>
              <w:lang w:eastAsia="en-IE"/>
              <w14:ligatures w14:val="none"/>
            </w:rPr>
            <w:t xml:space="preserve"> </w:t>
          </w:r>
          <w:r w:rsidR="00383A03" w:rsidRPr="00383A03">
            <w:rPr>
              <w:rFonts w:eastAsia="Times New Roman" w:cs="Times New Roman"/>
              <w:noProof/>
              <w:kern w:val="0"/>
              <w:lang w:eastAsia="en-IE"/>
              <w14:ligatures w14:val="none"/>
            </w:rPr>
            <w:t>(Microsoft, 2023, p. 3)</w:t>
          </w:r>
          <w:r w:rsidR="00754584">
            <w:rPr>
              <w:rFonts w:eastAsia="Times New Roman" w:cs="Times New Roman"/>
              <w:i/>
              <w:iCs/>
              <w:kern w:val="0"/>
              <w:lang w:eastAsia="en-IE"/>
              <w14:ligatures w14:val="none"/>
            </w:rPr>
            <w:fldChar w:fldCharType="end"/>
          </w:r>
        </w:sdtContent>
      </w:sdt>
    </w:p>
    <w:p w14:paraId="6683D789" w14:textId="25DD6B34"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These files are useful because companies can write down their infrastructure instead of building everything manually</w:t>
      </w:r>
      <w:sdt>
        <w:sdtPr>
          <w:rPr>
            <w:rFonts w:eastAsia="Times New Roman" w:cs="Times New Roman"/>
            <w:kern w:val="0"/>
            <w:lang w:eastAsia="en-IE"/>
            <w14:ligatures w14:val="none"/>
          </w:rPr>
          <w:id w:val="-85772768"/>
          <w:citation/>
        </w:sdtPr>
        <w:sdtEndPr/>
        <w:sdtContent>
          <w:r w:rsidR="00754584">
            <w:rPr>
              <w:rFonts w:eastAsia="Times New Roman" w:cs="Times New Roman"/>
              <w:kern w:val="0"/>
              <w:lang w:eastAsia="en-IE"/>
              <w14:ligatures w14:val="none"/>
            </w:rPr>
            <w:fldChar w:fldCharType="begin"/>
          </w:r>
          <w:r w:rsidR="00754584">
            <w:rPr>
              <w:rFonts w:eastAsia="Times New Roman" w:cs="Times New Roman"/>
              <w:kern w:val="0"/>
              <w:lang w:eastAsia="en-IE"/>
              <w14:ligatures w14:val="none"/>
            </w:rPr>
            <w:instrText xml:space="preserve">CITATION Mic233 \p 5 \l 6153 </w:instrText>
          </w:r>
          <w:r w:rsidR="00754584">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(Microsoft, 2023, p. 5)</w:t>
          </w:r>
          <w:r w:rsidR="00754584">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If a mistake</w:t>
      </w:r>
      <w:r w:rsidR="00B37D29">
        <w:rPr>
          <w:rFonts w:eastAsia="Times New Roman" w:cs="Times New Roman"/>
          <w:kern w:val="0"/>
          <w:lang w:eastAsia="en-IE"/>
          <w14:ligatures w14:val="none"/>
        </w:rPr>
        <w:t xml:space="preserve"> is made</w:t>
      </w:r>
      <w:r w:rsidRPr="00044A1D">
        <w:rPr>
          <w:rFonts w:eastAsia="Times New Roman" w:cs="Times New Roman"/>
          <w:kern w:val="0"/>
          <w:lang w:eastAsia="en-IE"/>
          <w14:ligatures w14:val="none"/>
        </w:rPr>
        <w:t xml:space="preserve"> in the portal, the template can fix it by redeploying the correct settings.</w:t>
      </w:r>
    </w:p>
    <w:p w14:paraId="6AF0993B" w14:textId="5B5F7D26" w:rsid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For this project, </w:t>
      </w:r>
      <w:r w:rsidR="00B37D29">
        <w:rPr>
          <w:rFonts w:eastAsia="Times New Roman" w:cs="Times New Roman"/>
          <w:kern w:val="0"/>
          <w:lang w:eastAsia="en-IE"/>
          <w14:ligatures w14:val="none"/>
        </w:rPr>
        <w:t xml:space="preserve">the </w:t>
      </w:r>
      <w:r w:rsidRPr="00044A1D">
        <w:rPr>
          <w:rFonts w:eastAsia="Times New Roman" w:cs="Times New Roman"/>
          <w:kern w:val="0"/>
          <w:lang w:eastAsia="en-IE"/>
          <w14:ligatures w14:val="none"/>
        </w:rPr>
        <w:t xml:space="preserve"> aim</w:t>
      </w:r>
      <w:r w:rsidR="00B37D29">
        <w:rPr>
          <w:rFonts w:eastAsia="Times New Roman" w:cs="Times New Roman"/>
          <w:kern w:val="0"/>
          <w:lang w:eastAsia="en-IE"/>
          <w14:ligatures w14:val="none"/>
        </w:rPr>
        <w:t xml:space="preserve"> is not</w:t>
      </w:r>
      <w:r w:rsidRPr="00044A1D">
        <w:rPr>
          <w:rFonts w:eastAsia="Times New Roman" w:cs="Times New Roman"/>
          <w:kern w:val="0"/>
          <w:lang w:eastAsia="en-IE"/>
          <w14:ligatures w14:val="none"/>
        </w:rPr>
        <w:t xml:space="preserve"> to automate everything with Bicep, but to understand how it works because a lot of the security issues </w:t>
      </w:r>
      <w:r w:rsidR="00B37D29">
        <w:rPr>
          <w:rFonts w:eastAsia="Times New Roman" w:cs="Times New Roman"/>
          <w:kern w:val="0"/>
          <w:lang w:eastAsia="en-IE"/>
          <w14:ligatures w14:val="none"/>
        </w:rPr>
        <w:t xml:space="preserve">that the </w:t>
      </w:r>
      <w:r w:rsidRPr="00044A1D">
        <w:rPr>
          <w:rFonts w:eastAsia="Times New Roman" w:cs="Times New Roman"/>
          <w:kern w:val="0"/>
          <w:lang w:eastAsia="en-IE"/>
          <w14:ligatures w14:val="none"/>
        </w:rPr>
        <w:t xml:space="preserve">tool finds could be avoided if someone used good </w:t>
      </w:r>
      <w:proofErr w:type="spellStart"/>
      <w:r w:rsidRPr="00044A1D">
        <w:rPr>
          <w:rFonts w:eastAsia="Times New Roman" w:cs="Times New Roman"/>
          <w:kern w:val="0"/>
          <w:lang w:eastAsia="en-IE"/>
          <w14:ligatures w14:val="none"/>
        </w:rPr>
        <w:t>IaC</w:t>
      </w:r>
      <w:proofErr w:type="spellEnd"/>
      <w:r w:rsidRPr="00044A1D">
        <w:rPr>
          <w:rFonts w:eastAsia="Times New Roman" w:cs="Times New Roman"/>
          <w:kern w:val="0"/>
          <w:lang w:eastAsia="en-IE"/>
          <w14:ligatures w14:val="none"/>
        </w:rPr>
        <w:t xml:space="preserve"> practices.</w:t>
      </w:r>
    </w:p>
    <w:p w14:paraId="7E9894F2"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43F3EF13" w14:textId="77777777" w:rsidR="007A2DA4" w:rsidRPr="00044A1D" w:rsidRDefault="007A2DA4" w:rsidP="00044A1D">
      <w:pPr>
        <w:spacing w:before="100" w:beforeAutospacing="1" w:after="100" w:afterAutospacing="1" w:line="240" w:lineRule="auto"/>
        <w:rPr>
          <w:rFonts w:eastAsia="Times New Roman" w:cs="Times New Roman"/>
          <w:kern w:val="0"/>
          <w:lang w:eastAsia="en-IE"/>
          <w14:ligatures w14:val="none"/>
        </w:rPr>
      </w:pPr>
    </w:p>
    <w:p w14:paraId="6A1B9197" w14:textId="17523E37" w:rsidR="00044A1D" w:rsidRPr="00044A1D" w:rsidRDefault="00044A1D" w:rsidP="00AB6018">
      <w:pPr>
        <w:pStyle w:val="Heading2"/>
        <w:rPr>
          <w:rFonts w:eastAsia="Times New Roman"/>
          <w:lang w:eastAsia="en-IE"/>
        </w:rPr>
      </w:pPr>
      <w:bookmarkStart w:id="7" w:name="_Toc215756117"/>
      <w:r w:rsidRPr="00044A1D">
        <w:rPr>
          <w:rFonts w:eastAsia="Times New Roman"/>
          <w:lang w:eastAsia="en-IE"/>
        </w:rPr>
        <w:lastRenderedPageBreak/>
        <w:t>Python for Cloud Automation</w:t>
      </w:r>
      <w:bookmarkEnd w:id="7"/>
    </w:p>
    <w:p w14:paraId="3EAD381B" w14:textId="4F42FBDA"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Python is one of the easiest programming languages when working with Azure. The Azure SDK makes it simple to connect to your account, read settings, and run checks on resources</w:t>
      </w:r>
      <w:sdt>
        <w:sdtPr>
          <w:rPr>
            <w:rFonts w:eastAsia="Times New Roman" w:cs="Times New Roman"/>
            <w:i/>
            <w:iCs/>
            <w:kern w:val="0"/>
            <w:lang w:eastAsia="en-IE"/>
            <w14:ligatures w14:val="none"/>
          </w:rPr>
          <w:id w:val="-865976132"/>
          <w:citation/>
        </w:sdtPr>
        <w:sdtEndPr/>
        <w:sdtContent>
          <w:r w:rsidR="00A54E50">
            <w:rPr>
              <w:rFonts w:eastAsia="Times New Roman" w:cs="Times New Roman"/>
              <w:i/>
              <w:iCs/>
              <w:kern w:val="0"/>
              <w:lang w:eastAsia="en-IE"/>
              <w14:ligatures w14:val="none"/>
            </w:rPr>
            <w:fldChar w:fldCharType="begin"/>
          </w:r>
          <w:r w:rsidR="00A54E50">
            <w:rPr>
              <w:rFonts w:eastAsia="Times New Roman" w:cs="Times New Roman"/>
              <w:i/>
              <w:iCs/>
              <w:kern w:val="0"/>
              <w:lang w:eastAsia="en-IE"/>
              <w14:ligatures w14:val="none"/>
            </w:rPr>
            <w:instrText xml:space="preserve">CITATION MIC23 \p 1 \l 6153 </w:instrText>
          </w:r>
          <w:r w:rsidR="00A54E50">
            <w:rPr>
              <w:rFonts w:eastAsia="Times New Roman" w:cs="Times New Roman"/>
              <w:i/>
              <w:iCs/>
              <w:kern w:val="0"/>
              <w:lang w:eastAsia="en-IE"/>
              <w14:ligatures w14:val="none"/>
            </w:rPr>
            <w:fldChar w:fldCharType="separate"/>
          </w:r>
          <w:r w:rsidR="00383A03">
            <w:rPr>
              <w:rFonts w:eastAsia="Times New Roman" w:cs="Times New Roman"/>
              <w:i/>
              <w:iCs/>
              <w:noProof/>
              <w:kern w:val="0"/>
              <w:lang w:eastAsia="en-IE"/>
              <w14:ligatures w14:val="none"/>
            </w:rPr>
            <w:t xml:space="preserve"> </w:t>
          </w:r>
          <w:r w:rsidR="00383A03" w:rsidRPr="00383A03">
            <w:rPr>
              <w:rFonts w:eastAsia="Times New Roman" w:cs="Times New Roman"/>
              <w:noProof/>
              <w:kern w:val="0"/>
              <w:lang w:eastAsia="en-IE"/>
              <w14:ligatures w14:val="none"/>
            </w:rPr>
            <w:t>(Microsoft, 2023, p. 1)</w:t>
          </w:r>
          <w:r w:rsidR="00A54E50">
            <w:rPr>
              <w:rFonts w:eastAsia="Times New Roman" w:cs="Times New Roman"/>
              <w:i/>
              <w:iCs/>
              <w:kern w:val="0"/>
              <w:lang w:eastAsia="en-IE"/>
              <w14:ligatures w14:val="none"/>
            </w:rPr>
            <w:fldChar w:fldCharType="end"/>
          </w:r>
        </w:sdtContent>
      </w:sdt>
      <w:r w:rsidR="00E52DFB">
        <w:rPr>
          <w:rFonts w:eastAsia="Times New Roman" w:cs="Times New Roman"/>
          <w:i/>
          <w:iCs/>
          <w:kern w:val="0"/>
          <w:lang w:eastAsia="en-IE"/>
          <w14:ligatures w14:val="none"/>
        </w:rPr>
        <w:t>.</w:t>
      </w:r>
    </w:p>
    <w:p w14:paraId="164E2D04" w14:textId="6F6890C1" w:rsidR="00044A1D" w:rsidRPr="00044A1D" w:rsidRDefault="00B37D29" w:rsidP="00044A1D">
      <w:pPr>
        <w:spacing w:before="100" w:beforeAutospacing="1" w:after="100" w:afterAutospacing="1" w:line="240" w:lineRule="auto"/>
        <w:rPr>
          <w:rFonts w:eastAsia="Times New Roman" w:cs="Times New Roman"/>
          <w:kern w:val="0"/>
          <w:lang w:eastAsia="en-IE"/>
          <w14:ligatures w14:val="none"/>
        </w:rPr>
      </w:pPr>
      <w:r>
        <w:rPr>
          <w:rFonts w:eastAsia="Times New Roman" w:cs="Times New Roman"/>
          <w:kern w:val="0"/>
          <w:lang w:eastAsia="en-IE"/>
          <w14:ligatures w14:val="none"/>
        </w:rPr>
        <w:t>A key advantage of</w:t>
      </w:r>
      <w:r w:rsidR="00044A1D" w:rsidRPr="00044A1D">
        <w:rPr>
          <w:rFonts w:eastAsia="Times New Roman" w:cs="Times New Roman"/>
          <w:kern w:val="0"/>
          <w:lang w:eastAsia="en-IE"/>
          <w14:ligatures w14:val="none"/>
        </w:rPr>
        <w:t xml:space="preserve"> Python is that you can write small, simple functions that check individual parts of the environment.</w:t>
      </w:r>
    </w:p>
    <w:p w14:paraId="5021B7B0" w14:textId="77777777"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For example:</w:t>
      </w:r>
      <w:r w:rsidRPr="00044A1D">
        <w:rPr>
          <w:rFonts w:eastAsia="Times New Roman" w:cs="Times New Roman"/>
          <w:kern w:val="0"/>
          <w:lang w:eastAsia="en-IE"/>
          <w14:ligatures w14:val="none"/>
        </w:rPr>
        <w:br/>
        <w:t>• Checking if any NSG rules allow public access</w:t>
      </w:r>
      <w:r w:rsidRPr="00044A1D">
        <w:rPr>
          <w:rFonts w:eastAsia="Times New Roman" w:cs="Times New Roman"/>
          <w:kern w:val="0"/>
          <w:lang w:eastAsia="en-IE"/>
          <w14:ligatures w14:val="none"/>
        </w:rPr>
        <w:br/>
        <w:t>• Checking storage accounts for public access</w:t>
      </w:r>
      <w:r w:rsidRPr="00044A1D">
        <w:rPr>
          <w:rFonts w:eastAsia="Times New Roman" w:cs="Times New Roman"/>
          <w:kern w:val="0"/>
          <w:lang w:eastAsia="en-IE"/>
          <w14:ligatures w14:val="none"/>
        </w:rPr>
        <w:br/>
        <w:t>• Checking whether MFA is enforced</w:t>
      </w:r>
      <w:r w:rsidRPr="00044A1D">
        <w:rPr>
          <w:rFonts w:eastAsia="Times New Roman" w:cs="Times New Roman"/>
          <w:kern w:val="0"/>
          <w:lang w:eastAsia="en-IE"/>
          <w14:ligatures w14:val="none"/>
        </w:rPr>
        <w:br/>
        <w:t>• Checking role assignments to make sure users are not too privileged</w:t>
      </w:r>
    </w:p>
    <w:p w14:paraId="3890AE7C" w14:textId="29CA7067"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Python also works well with JSON, which Azure uses a lot</w:t>
      </w:r>
      <w:sdt>
        <w:sdtPr>
          <w:rPr>
            <w:rFonts w:eastAsia="Times New Roman" w:cs="Times New Roman"/>
            <w:kern w:val="0"/>
            <w:lang w:eastAsia="en-IE"/>
            <w14:ligatures w14:val="none"/>
          </w:rPr>
          <w:id w:val="-2046053077"/>
          <w:citation/>
        </w:sdtPr>
        <w:sdtEndPr/>
        <w:sdtContent>
          <w:r w:rsidR="00A54E50">
            <w:rPr>
              <w:rFonts w:eastAsia="Times New Roman" w:cs="Times New Roman"/>
              <w:kern w:val="0"/>
              <w:lang w:eastAsia="en-IE"/>
              <w14:ligatures w14:val="none"/>
            </w:rPr>
            <w:fldChar w:fldCharType="begin"/>
          </w:r>
          <w:r w:rsidR="00A54E50">
            <w:rPr>
              <w:rFonts w:eastAsia="Times New Roman" w:cs="Times New Roman"/>
              <w:kern w:val="0"/>
              <w:lang w:eastAsia="en-IE"/>
              <w14:ligatures w14:val="none"/>
            </w:rPr>
            <w:instrText xml:space="preserve">CITATION MIC23 \p 4 \l 6153 </w:instrText>
          </w:r>
          <w:r w:rsidR="00A54E50">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(Microsoft, 2023, p. 4)</w:t>
          </w:r>
          <w:r w:rsidR="00A54E50">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Once the data is in Python, it becomes much easier to analyse.</w:t>
      </w:r>
    </w:p>
    <w:p w14:paraId="3EEF51DA" w14:textId="2DA8AAB8" w:rsidR="00044A1D" w:rsidRPr="00044A1D" w:rsidRDefault="00044A1D" w:rsidP="007A2DA4">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The language itself also fits the purpose of </w:t>
      </w:r>
      <w:r w:rsidR="00B37D29">
        <w:rPr>
          <w:rFonts w:eastAsia="Times New Roman" w:cs="Times New Roman"/>
          <w:kern w:val="0"/>
          <w:lang w:eastAsia="en-IE"/>
          <w14:ligatures w14:val="none"/>
        </w:rPr>
        <w:t xml:space="preserve">the </w:t>
      </w:r>
      <w:r w:rsidRPr="00044A1D">
        <w:rPr>
          <w:rFonts w:eastAsia="Times New Roman" w:cs="Times New Roman"/>
          <w:kern w:val="0"/>
          <w:lang w:eastAsia="en-IE"/>
          <w14:ligatures w14:val="none"/>
        </w:rPr>
        <w:t xml:space="preserve">project since the code stays easy to read for </w:t>
      </w:r>
      <w:r w:rsidR="00B37D29">
        <w:rPr>
          <w:rFonts w:eastAsia="Times New Roman" w:cs="Times New Roman"/>
          <w:kern w:val="0"/>
          <w:lang w:eastAsia="en-IE"/>
          <w14:ligatures w14:val="none"/>
        </w:rPr>
        <w:t>people</w:t>
      </w:r>
      <w:r w:rsidRPr="00044A1D">
        <w:rPr>
          <w:rFonts w:eastAsia="Times New Roman" w:cs="Times New Roman"/>
          <w:kern w:val="0"/>
          <w:lang w:eastAsia="en-IE"/>
          <w14:ligatures w14:val="none"/>
        </w:rPr>
        <w:t xml:space="preserve"> who wants to learn how these checks work</w:t>
      </w:r>
      <w:sdt>
        <w:sdtPr>
          <w:rPr>
            <w:rFonts w:eastAsia="Times New Roman" w:cs="Times New Roman"/>
            <w:kern w:val="0"/>
            <w:lang w:eastAsia="en-IE"/>
            <w14:ligatures w14:val="none"/>
          </w:rPr>
          <w:id w:val="-245490600"/>
          <w:citation/>
        </w:sdtPr>
        <w:sdtEndPr/>
        <w:sdtContent>
          <w:r w:rsidR="00E52DFB">
            <w:rPr>
              <w:rFonts w:eastAsia="Times New Roman" w:cs="Times New Roman"/>
              <w:kern w:val="0"/>
              <w:lang w:eastAsia="en-IE"/>
              <w14:ligatures w14:val="none"/>
            </w:rPr>
            <w:fldChar w:fldCharType="begin"/>
          </w:r>
          <w:r w:rsidR="00E52DFB">
            <w:rPr>
              <w:rFonts w:eastAsia="Times New Roman" w:cs="Times New Roman"/>
              <w:kern w:val="0"/>
              <w:lang w:eastAsia="en-IE"/>
              <w14:ligatures w14:val="none"/>
            </w:rPr>
            <w:instrText xml:space="preserve">CITATION MIC23 \p 2 \l 6153 </w:instrText>
          </w:r>
          <w:r w:rsidR="00E52DFB">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(Microsoft, 2023, p. 2)</w:t>
          </w:r>
          <w:r w:rsidR="00E52DFB">
            <w:rPr>
              <w:rFonts w:eastAsia="Times New Roman" w:cs="Times New Roman"/>
              <w:kern w:val="0"/>
              <w:lang w:eastAsia="en-IE"/>
              <w14:ligatures w14:val="none"/>
            </w:rPr>
            <w:fldChar w:fldCharType="end"/>
          </w:r>
        </w:sdtContent>
      </w:sdt>
      <w:r w:rsidR="00E52DFB">
        <w:rPr>
          <w:rFonts w:eastAsia="Times New Roman" w:cs="Times New Roman"/>
          <w:kern w:val="0"/>
          <w:lang w:eastAsia="en-IE"/>
          <w14:ligatures w14:val="none"/>
        </w:rPr>
        <w:t>.</w:t>
      </w:r>
    </w:p>
    <w:p w14:paraId="3D36EA74" w14:textId="00BC1E8C" w:rsidR="00044A1D" w:rsidRPr="00044A1D" w:rsidRDefault="00044A1D" w:rsidP="00AB6018">
      <w:pPr>
        <w:pStyle w:val="Heading2"/>
        <w:rPr>
          <w:rFonts w:eastAsia="Times New Roman"/>
          <w:lang w:eastAsia="en-IE"/>
        </w:rPr>
      </w:pPr>
      <w:bookmarkStart w:id="8" w:name="_Toc215756118"/>
      <w:r w:rsidRPr="00044A1D">
        <w:rPr>
          <w:rFonts w:eastAsia="Times New Roman"/>
          <w:lang w:eastAsia="en-IE"/>
        </w:rPr>
        <w:t xml:space="preserve">Existing Azure Security Tools and What </w:t>
      </w:r>
      <w:r w:rsidR="00B37D29">
        <w:rPr>
          <w:rFonts w:eastAsia="Times New Roman"/>
          <w:lang w:eastAsia="en-IE"/>
        </w:rPr>
        <w:t>The</w:t>
      </w:r>
      <w:r w:rsidRPr="00044A1D">
        <w:rPr>
          <w:rFonts w:eastAsia="Times New Roman"/>
          <w:lang w:eastAsia="en-IE"/>
        </w:rPr>
        <w:t xml:space="preserve"> Project Adds</w:t>
      </w:r>
      <w:bookmarkEnd w:id="8"/>
    </w:p>
    <w:p w14:paraId="7ECD4B2A" w14:textId="77777777"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Azure has strong security tools already. Some of the main ones are:</w:t>
      </w:r>
      <w:r w:rsidRPr="00044A1D">
        <w:rPr>
          <w:rFonts w:eastAsia="Times New Roman" w:cs="Times New Roman"/>
          <w:kern w:val="0"/>
          <w:lang w:eastAsia="en-IE"/>
          <w14:ligatures w14:val="none"/>
        </w:rPr>
        <w:br/>
        <w:t>• Microsoft Defender for Cloud</w:t>
      </w:r>
      <w:r w:rsidRPr="00044A1D">
        <w:rPr>
          <w:rFonts w:eastAsia="Times New Roman" w:cs="Times New Roman"/>
          <w:kern w:val="0"/>
          <w:lang w:eastAsia="en-IE"/>
          <w14:ligatures w14:val="none"/>
        </w:rPr>
        <w:br/>
        <w:t>• Azure Policy</w:t>
      </w:r>
      <w:r w:rsidRPr="00044A1D">
        <w:rPr>
          <w:rFonts w:eastAsia="Times New Roman" w:cs="Times New Roman"/>
          <w:kern w:val="0"/>
          <w:lang w:eastAsia="en-IE"/>
          <w14:ligatures w14:val="none"/>
        </w:rPr>
        <w:br/>
        <w:t>• CIS Benchmark guidance</w:t>
      </w:r>
      <w:r w:rsidRPr="00044A1D">
        <w:rPr>
          <w:rFonts w:eastAsia="Times New Roman" w:cs="Times New Roman"/>
          <w:kern w:val="0"/>
          <w:lang w:eastAsia="en-IE"/>
          <w14:ligatures w14:val="none"/>
        </w:rPr>
        <w:br/>
        <w:t>• Compliance dashboards</w:t>
      </w:r>
    </w:p>
    <w:p w14:paraId="24C98119" w14:textId="7B688724"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These tools are useful, but they are mostly aimed at experienced administrators. They often describe issues with technical language or compliance codes. For example, Azure Policy will often flag issues using formal rule names or internal policy numbers, which is confusing for someone still learning</w:t>
      </w:r>
      <w:r w:rsidRPr="00044A1D">
        <w:rPr>
          <w:rFonts w:eastAsia="Times New Roman" w:cs="Times New Roman"/>
          <w:i/>
          <w:iCs/>
          <w:kern w:val="0"/>
          <w:lang w:eastAsia="en-IE"/>
          <w14:ligatures w14:val="none"/>
        </w:rPr>
        <w:t>.</w:t>
      </w:r>
    </w:p>
    <w:p w14:paraId="616A52DA" w14:textId="1A82E9CB" w:rsidR="00044A1D" w:rsidRPr="00044A1D" w:rsidRDefault="00B37D29" w:rsidP="00044A1D">
      <w:pPr>
        <w:spacing w:before="100" w:beforeAutospacing="1" w:after="100" w:afterAutospacing="1" w:line="240" w:lineRule="auto"/>
        <w:rPr>
          <w:rFonts w:eastAsia="Times New Roman" w:cs="Times New Roman"/>
          <w:kern w:val="0"/>
          <w:lang w:eastAsia="en-IE"/>
          <w14:ligatures w14:val="none"/>
        </w:rPr>
      </w:pPr>
      <w:r>
        <w:rPr>
          <w:rFonts w:eastAsia="Times New Roman" w:cs="Times New Roman"/>
          <w:kern w:val="0"/>
          <w:lang w:eastAsia="en-IE"/>
          <w14:ligatures w14:val="none"/>
        </w:rPr>
        <w:t>The</w:t>
      </w:r>
      <w:r w:rsidR="00044A1D" w:rsidRPr="00044A1D">
        <w:rPr>
          <w:rFonts w:eastAsia="Times New Roman" w:cs="Times New Roman"/>
          <w:kern w:val="0"/>
          <w:lang w:eastAsia="en-IE"/>
          <w14:ligatures w14:val="none"/>
        </w:rPr>
        <w:t xml:space="preserve"> project is different because it focuses on learning and explanation. Some ways it stands out:</w:t>
      </w:r>
      <w:r w:rsidR="00044A1D" w:rsidRPr="00044A1D">
        <w:rPr>
          <w:rFonts w:eastAsia="Times New Roman" w:cs="Times New Roman"/>
          <w:kern w:val="0"/>
          <w:lang w:eastAsia="en-IE"/>
          <w14:ligatures w14:val="none"/>
        </w:rPr>
        <w:br/>
        <w:t>• It uses simple language instead of policy codes</w:t>
      </w:r>
      <w:r w:rsidR="00044A1D" w:rsidRPr="00044A1D">
        <w:rPr>
          <w:rFonts w:eastAsia="Times New Roman" w:cs="Times New Roman"/>
          <w:kern w:val="0"/>
          <w:lang w:eastAsia="en-IE"/>
          <w14:ligatures w14:val="none"/>
        </w:rPr>
        <w:br/>
        <w:t>• It explains why a configuration is risky</w:t>
      </w:r>
      <w:r w:rsidR="00044A1D" w:rsidRPr="00044A1D">
        <w:rPr>
          <w:rFonts w:eastAsia="Times New Roman" w:cs="Times New Roman"/>
          <w:kern w:val="0"/>
          <w:lang w:eastAsia="en-IE"/>
          <w14:ligatures w14:val="none"/>
        </w:rPr>
        <w:br/>
        <w:t>• It gives realistic advice based on Zero Trust ideas</w:t>
      </w:r>
      <w:r w:rsidR="00044A1D" w:rsidRPr="00044A1D">
        <w:rPr>
          <w:rFonts w:eastAsia="Times New Roman" w:cs="Times New Roman"/>
          <w:kern w:val="0"/>
          <w:lang w:eastAsia="en-IE"/>
          <w14:ligatures w14:val="none"/>
        </w:rPr>
        <w:br/>
        <w:t>• It is aimed at students or beginners</w:t>
      </w:r>
      <w:r w:rsidR="00044A1D" w:rsidRPr="00044A1D">
        <w:rPr>
          <w:rFonts w:eastAsia="Times New Roman" w:cs="Times New Roman"/>
          <w:kern w:val="0"/>
          <w:lang w:eastAsia="en-IE"/>
          <w14:ligatures w14:val="none"/>
        </w:rPr>
        <w:br/>
        <w:t>• It focuses on clarity rather than large scale automation</w:t>
      </w:r>
    </w:p>
    <w:p w14:paraId="46F96CEE" w14:textId="77777777"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For example, instead of saying “Resource violates rule ASC-123,” it might say “This account has too many permissions, which increases the damage if someone compromises it.”</w:t>
      </w:r>
    </w:p>
    <w:p w14:paraId="23634A51" w14:textId="303E3853" w:rsidR="00044A1D" w:rsidRPr="00044A1D" w:rsidRDefault="00044A1D" w:rsidP="00B37D29">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The idea is to help people understand the reasoning behind secure cloud setups</w:t>
      </w:r>
      <w:r w:rsidR="00B37D29">
        <w:rPr>
          <w:rFonts w:eastAsia="Times New Roman" w:cs="Times New Roman"/>
          <w:kern w:val="0"/>
          <w:lang w:eastAsia="en-IE"/>
          <w14:ligatures w14:val="none"/>
        </w:rPr>
        <w:t xml:space="preserve">. </w:t>
      </w:r>
    </w:p>
    <w:p w14:paraId="3326CFAE" w14:textId="77777777" w:rsidR="00044A1D" w:rsidRPr="00044A1D" w:rsidRDefault="00044A1D" w:rsidP="00AB6018">
      <w:pPr>
        <w:pStyle w:val="Heading2"/>
        <w:rPr>
          <w:rFonts w:eastAsia="Times New Roman"/>
          <w:lang w:eastAsia="en-IE"/>
        </w:rPr>
      </w:pPr>
      <w:bookmarkStart w:id="9" w:name="_Toc215756119"/>
      <w:r w:rsidRPr="00044A1D">
        <w:rPr>
          <w:rFonts w:eastAsia="Times New Roman"/>
          <w:lang w:eastAsia="en-IE"/>
        </w:rPr>
        <w:lastRenderedPageBreak/>
        <w:t>Security Importance of the Project</w:t>
      </w:r>
      <w:bookmarkEnd w:id="9"/>
    </w:p>
    <w:p w14:paraId="72FA2046" w14:textId="18CE0D0A"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Cloud environments are always online, so they are constantly exposed to attacks. Misconfigurations are one of the easiest entry points for attackers because they can be found with simple automated scans </w:t>
      </w:r>
      <w:sdt>
        <w:sdtPr>
          <w:rPr>
            <w:rFonts w:eastAsia="Times New Roman" w:cs="Times New Roman"/>
            <w:kern w:val="0"/>
            <w:lang w:eastAsia="en-IE"/>
            <w14:ligatures w14:val="none"/>
          </w:rPr>
          <w:id w:val="-239180733"/>
          <w:citation/>
        </w:sdtPr>
        <w:sdtEndPr/>
        <w:sdtContent>
          <w:r w:rsidR="00F63D3C">
            <w:rPr>
              <w:rFonts w:eastAsia="Times New Roman" w:cs="Times New Roman"/>
              <w:kern w:val="0"/>
              <w:lang w:eastAsia="en-IE"/>
              <w14:ligatures w14:val="none"/>
            </w:rPr>
            <w:fldChar w:fldCharType="begin"/>
          </w:r>
          <w:r w:rsidR="00383A03">
            <w:rPr>
              <w:rFonts w:eastAsia="Times New Roman" w:cs="Times New Roman"/>
              <w:i/>
              <w:iCs/>
              <w:kern w:val="0"/>
              <w:lang w:eastAsia="en-IE"/>
              <w14:ligatures w14:val="none"/>
            </w:rPr>
            <w:instrText xml:space="preserve">CITATION IBM25 \p 7 \l 6153 </w:instrText>
          </w:r>
          <w:r w:rsidR="00F63D3C">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(IBM Security, 2025, p. 7)</w:t>
          </w:r>
          <w:r w:rsidR="00F63D3C">
            <w:rPr>
              <w:rFonts w:eastAsia="Times New Roman" w:cs="Times New Roman"/>
              <w:kern w:val="0"/>
              <w:lang w:eastAsia="en-IE"/>
              <w14:ligatures w14:val="none"/>
            </w:rPr>
            <w:fldChar w:fldCharType="end"/>
          </w:r>
        </w:sdtContent>
      </w:sdt>
    </w:p>
    <w:p w14:paraId="00B50403" w14:textId="6DE0546F"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Zero Trust helps reduce damage even if something goes wrong</w:t>
      </w:r>
      <w:sdt>
        <w:sdtPr>
          <w:rPr>
            <w:rFonts w:eastAsia="Times New Roman" w:cs="Times New Roman"/>
            <w:kern w:val="0"/>
            <w:lang w:eastAsia="en-IE"/>
            <w14:ligatures w14:val="none"/>
          </w:rPr>
          <w:id w:val="-388493289"/>
          <w:citation/>
        </w:sdtPr>
        <w:sdtEndPr/>
        <w:sdtContent>
          <w:r w:rsidR="00FA79FB">
            <w:rPr>
              <w:rFonts w:eastAsia="Times New Roman" w:cs="Times New Roman"/>
              <w:kern w:val="0"/>
              <w:lang w:eastAsia="en-IE"/>
              <w14:ligatures w14:val="none"/>
            </w:rPr>
            <w:fldChar w:fldCharType="begin"/>
          </w:r>
          <w:r w:rsidR="00FA79FB">
            <w:rPr>
              <w:rFonts w:eastAsia="Times New Roman" w:cs="Times New Roman"/>
              <w:kern w:val="0"/>
              <w:lang w:eastAsia="en-IE"/>
              <w14:ligatures w14:val="none"/>
            </w:rPr>
            <w:instrText xml:space="preserve">CITATION CISA23 \p 4 \l 6153 </w:instrText>
          </w:r>
          <w:r w:rsidR="00FA79FB">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(Cybersecurity and Infrastructure Security Agency CISA, 2023, p. 4)</w:t>
          </w:r>
          <w:r w:rsidR="00FA79FB">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365036119"/>
          <w:citation/>
        </w:sdtPr>
        <w:sdtEndPr/>
        <w:sdtContent>
          <w:r w:rsidR="00BC6299">
            <w:rPr>
              <w:rFonts w:eastAsia="Times New Roman" w:cs="Times New Roman"/>
              <w:kern w:val="0"/>
              <w:lang w:eastAsia="en-IE"/>
              <w14:ligatures w14:val="none"/>
            </w:rPr>
            <w:fldChar w:fldCharType="begin"/>
          </w:r>
          <w:r w:rsidR="00BC6299">
            <w:rPr>
              <w:rFonts w:eastAsia="Times New Roman" w:cs="Times New Roman"/>
              <w:kern w:val="0"/>
              <w:lang w:eastAsia="en-IE"/>
              <w14:ligatures w14:val="none"/>
            </w:rPr>
            <w:instrText xml:space="preserve">CITATION NIST20 \p 6 \l 6153 </w:instrText>
          </w:r>
          <w:r w:rsidR="00BC6299">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(National Institute of Standards and Technology NIST, 2020, p. 6)</w:t>
          </w:r>
          <w:r w:rsidR="00BC6299">
            <w:rPr>
              <w:rFonts w:eastAsia="Times New Roman" w:cs="Times New Roman"/>
              <w:kern w:val="0"/>
              <w:lang w:eastAsia="en-IE"/>
              <w14:ligatures w14:val="none"/>
            </w:rPr>
            <w:fldChar w:fldCharType="end"/>
          </w:r>
        </w:sdtContent>
      </w:sdt>
      <w:r w:rsidR="00BC6299">
        <w:rPr>
          <w:rFonts w:eastAsia="Times New Roman" w:cs="Times New Roman"/>
          <w:kern w:val="0"/>
          <w:lang w:eastAsia="en-IE"/>
          <w14:ligatures w14:val="none"/>
        </w:rPr>
        <w:t>.</w:t>
      </w:r>
      <w:r w:rsidRPr="00044A1D">
        <w:rPr>
          <w:rFonts w:eastAsia="Times New Roman" w:cs="Times New Roman"/>
          <w:kern w:val="0"/>
          <w:lang w:eastAsia="en-IE"/>
          <w14:ligatures w14:val="none"/>
        </w:rPr>
        <w:t xml:space="preserve"> If a password is stolen, Zero Trust limits what the attacker can access</w:t>
      </w:r>
      <w:r w:rsidR="00B355DD">
        <w:rPr>
          <w:rFonts w:eastAsia="Times New Roman" w:cs="Times New Roman"/>
          <w:kern w:val="0"/>
          <w:lang w:eastAsia="en-IE"/>
          <w14:ligatures w14:val="none"/>
        </w:rPr>
        <w:t xml:space="preserve"> </w:t>
      </w:r>
      <w:sdt>
        <w:sdtPr>
          <w:rPr>
            <w:rFonts w:eastAsia="Times New Roman" w:cs="Times New Roman"/>
            <w:kern w:val="0"/>
            <w:lang w:eastAsia="en-IE"/>
            <w14:ligatures w14:val="none"/>
          </w:rPr>
          <w:id w:val="1806426445"/>
          <w:citation/>
        </w:sdtPr>
        <w:sdtEndPr/>
        <w:sdtContent>
          <w:r w:rsidR="00B355DD">
            <w:rPr>
              <w:rFonts w:eastAsia="Times New Roman" w:cs="Times New Roman"/>
              <w:kern w:val="0"/>
              <w:lang w:eastAsia="en-IE"/>
              <w14:ligatures w14:val="none"/>
            </w:rPr>
            <w:fldChar w:fldCharType="begin"/>
          </w:r>
          <w:r w:rsidR="00383A03">
            <w:rPr>
              <w:rFonts w:eastAsia="Times New Roman" w:cs="Times New Roman"/>
              <w:kern w:val="0"/>
              <w:lang w:eastAsia="en-IE"/>
              <w14:ligatures w14:val="none"/>
            </w:rPr>
            <w:instrText xml:space="preserve">CITATION IBM25 \p 27 \l 6153 </w:instrText>
          </w:r>
          <w:r w:rsidR="00B355DD">
            <w:rPr>
              <w:rFonts w:eastAsia="Times New Roman" w:cs="Times New Roman"/>
              <w:kern w:val="0"/>
              <w:lang w:eastAsia="en-IE"/>
              <w14:ligatures w14:val="none"/>
            </w:rPr>
            <w:fldChar w:fldCharType="separate"/>
          </w:r>
          <w:r w:rsidR="00383A03" w:rsidRPr="00383A03">
            <w:rPr>
              <w:rFonts w:eastAsia="Times New Roman" w:cs="Times New Roman"/>
              <w:noProof/>
              <w:kern w:val="0"/>
              <w:lang w:eastAsia="en-IE"/>
              <w14:ligatures w14:val="none"/>
            </w:rPr>
            <w:t>(IBM Security, 2025, p. 27)</w:t>
          </w:r>
          <w:r w:rsidR="00B355DD">
            <w:rPr>
              <w:rFonts w:eastAsia="Times New Roman" w:cs="Times New Roman"/>
              <w:kern w:val="0"/>
              <w:lang w:eastAsia="en-IE"/>
              <w14:ligatures w14:val="none"/>
            </w:rPr>
            <w:fldChar w:fldCharType="end"/>
          </w:r>
        </w:sdtContent>
      </w:sdt>
      <w:sdt>
        <w:sdtPr>
          <w:rPr>
            <w:rFonts w:eastAsia="Times New Roman" w:cs="Times New Roman"/>
            <w:kern w:val="0"/>
            <w:lang w:eastAsia="en-IE"/>
            <w14:ligatures w14:val="none"/>
          </w:rPr>
          <w:id w:val="-48535860"/>
          <w:citation/>
        </w:sdtPr>
        <w:sdtEndPr/>
        <w:sdtContent>
          <w:r w:rsidR="00BC6299">
            <w:rPr>
              <w:rFonts w:eastAsia="Times New Roman" w:cs="Times New Roman"/>
              <w:kern w:val="0"/>
              <w:lang w:eastAsia="en-IE"/>
              <w14:ligatures w14:val="none"/>
            </w:rPr>
            <w:fldChar w:fldCharType="begin"/>
          </w:r>
          <w:r w:rsidR="00BC6299">
            <w:rPr>
              <w:rFonts w:eastAsia="Times New Roman" w:cs="Times New Roman"/>
              <w:kern w:val="0"/>
              <w:lang w:eastAsia="en-IE"/>
              <w14:ligatures w14:val="none"/>
            </w:rPr>
            <w:instrText xml:space="preserve">CITATION NIST20 \p 7 \l 6153 </w:instrText>
          </w:r>
          <w:r w:rsidR="00BC6299">
            <w:rPr>
              <w:rFonts w:eastAsia="Times New Roman" w:cs="Times New Roman"/>
              <w:kern w:val="0"/>
              <w:lang w:eastAsia="en-IE"/>
              <w14:ligatures w14:val="none"/>
            </w:rPr>
            <w:fldChar w:fldCharType="separate"/>
          </w:r>
          <w:r w:rsidR="00383A03">
            <w:rPr>
              <w:rFonts w:eastAsia="Times New Roman" w:cs="Times New Roman"/>
              <w:noProof/>
              <w:kern w:val="0"/>
              <w:lang w:eastAsia="en-IE"/>
              <w14:ligatures w14:val="none"/>
            </w:rPr>
            <w:t xml:space="preserve"> </w:t>
          </w:r>
          <w:r w:rsidR="00383A03" w:rsidRPr="00383A03">
            <w:rPr>
              <w:rFonts w:eastAsia="Times New Roman" w:cs="Times New Roman"/>
              <w:noProof/>
              <w:kern w:val="0"/>
              <w:lang w:eastAsia="en-IE"/>
              <w14:ligatures w14:val="none"/>
            </w:rPr>
            <w:t>(National Institute of Standards and Technology NIST, 2020, p. 7)</w:t>
          </w:r>
          <w:r w:rsidR="00BC6299">
            <w:rPr>
              <w:rFonts w:eastAsia="Times New Roman" w:cs="Times New Roman"/>
              <w:kern w:val="0"/>
              <w:lang w:eastAsia="en-IE"/>
              <w14:ligatures w14:val="none"/>
            </w:rPr>
            <w:fldChar w:fldCharType="end"/>
          </w:r>
        </w:sdtContent>
      </w:sdt>
      <w:r w:rsidRPr="00044A1D">
        <w:rPr>
          <w:rFonts w:eastAsia="Times New Roman" w:cs="Times New Roman"/>
          <w:kern w:val="0"/>
          <w:lang w:eastAsia="en-IE"/>
          <w14:ligatures w14:val="none"/>
        </w:rPr>
        <w:t>. If a storage account is accidentally left public, checks that focus on Zero Trust principles will catch it before attackers do</w:t>
      </w:r>
      <w:r w:rsidRPr="00044A1D">
        <w:rPr>
          <w:rFonts w:eastAsia="Times New Roman" w:cs="Times New Roman"/>
          <w:i/>
          <w:iCs/>
          <w:kern w:val="0"/>
          <w:lang w:eastAsia="en-IE"/>
          <w14:ligatures w14:val="none"/>
        </w:rPr>
        <w:t>.</w:t>
      </w:r>
    </w:p>
    <w:p w14:paraId="702620C4" w14:textId="3EA29051" w:rsidR="00044A1D" w:rsidRPr="00044A1D" w:rsidRDefault="00B37D29" w:rsidP="007A2DA4">
      <w:pPr>
        <w:spacing w:before="100" w:beforeAutospacing="1" w:after="100" w:afterAutospacing="1" w:line="240" w:lineRule="auto"/>
        <w:rPr>
          <w:rFonts w:eastAsia="Times New Roman" w:cs="Times New Roman"/>
          <w:kern w:val="0"/>
          <w:lang w:eastAsia="en-IE"/>
          <w14:ligatures w14:val="none"/>
        </w:rPr>
      </w:pPr>
      <w:r>
        <w:rPr>
          <w:rFonts w:eastAsia="Times New Roman" w:cs="Times New Roman"/>
          <w:kern w:val="0"/>
          <w:lang w:eastAsia="en-IE"/>
          <w14:ligatures w14:val="none"/>
        </w:rPr>
        <w:t>The</w:t>
      </w:r>
      <w:r w:rsidR="00044A1D" w:rsidRPr="00044A1D">
        <w:rPr>
          <w:rFonts w:eastAsia="Times New Roman" w:cs="Times New Roman"/>
          <w:kern w:val="0"/>
          <w:lang w:eastAsia="en-IE"/>
          <w14:ligatures w14:val="none"/>
        </w:rPr>
        <w:t xml:space="preserve"> project supports these ideas by pointing out risky areas and explaining why they matter. It is not meant to replace Microsoft’s systems. It is meant to help beginners understand and avoid common mistakes early on.</w:t>
      </w:r>
    </w:p>
    <w:p w14:paraId="63B6AFC5" w14:textId="77777777" w:rsidR="00044A1D" w:rsidRPr="00044A1D" w:rsidRDefault="00044A1D" w:rsidP="00AB6018">
      <w:pPr>
        <w:pStyle w:val="Heading2"/>
        <w:rPr>
          <w:rFonts w:eastAsia="Times New Roman"/>
          <w:lang w:eastAsia="en-IE"/>
        </w:rPr>
      </w:pPr>
      <w:bookmarkStart w:id="10" w:name="_Toc215756120"/>
      <w:r w:rsidRPr="00044A1D">
        <w:rPr>
          <w:rFonts w:eastAsia="Times New Roman"/>
          <w:lang w:eastAsia="en-IE"/>
        </w:rPr>
        <w:t>How This Research Will Shape the Project</w:t>
      </w:r>
      <w:bookmarkEnd w:id="10"/>
    </w:p>
    <w:p w14:paraId="7282122C" w14:textId="5F0537EB"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Because of this research, a clear plan for the tool</w:t>
      </w:r>
      <w:r w:rsidR="00B37D29">
        <w:rPr>
          <w:rFonts w:eastAsia="Times New Roman" w:cs="Times New Roman"/>
          <w:kern w:val="0"/>
          <w:lang w:eastAsia="en-IE"/>
          <w14:ligatures w14:val="none"/>
        </w:rPr>
        <w:t xml:space="preserve"> has been created</w:t>
      </w:r>
      <w:r w:rsidRPr="00044A1D">
        <w:rPr>
          <w:rFonts w:eastAsia="Times New Roman" w:cs="Times New Roman"/>
          <w:kern w:val="0"/>
          <w:lang w:eastAsia="en-IE"/>
          <w14:ligatures w14:val="none"/>
        </w:rPr>
        <w:t xml:space="preserve">. </w:t>
      </w:r>
      <w:r w:rsidR="00B37D29">
        <w:rPr>
          <w:rFonts w:eastAsia="Times New Roman" w:cs="Times New Roman"/>
          <w:kern w:val="0"/>
          <w:lang w:eastAsia="en-IE"/>
          <w14:ligatures w14:val="none"/>
        </w:rPr>
        <w:t>It is now known</w:t>
      </w:r>
      <w:r w:rsidRPr="00044A1D">
        <w:rPr>
          <w:rFonts w:eastAsia="Times New Roman" w:cs="Times New Roman"/>
          <w:kern w:val="0"/>
          <w:lang w:eastAsia="en-IE"/>
          <w14:ligatures w14:val="none"/>
        </w:rPr>
        <w:t xml:space="preserve"> which checks make sense to start with and how to explain the results. </w:t>
      </w:r>
      <w:r w:rsidR="00B37D29">
        <w:rPr>
          <w:rFonts w:eastAsia="Times New Roman" w:cs="Times New Roman"/>
          <w:kern w:val="0"/>
          <w:lang w:eastAsia="en-IE"/>
          <w14:ligatures w14:val="none"/>
        </w:rPr>
        <w:t xml:space="preserve">One of the next steps is </w:t>
      </w:r>
      <w:r w:rsidRPr="00044A1D">
        <w:rPr>
          <w:rFonts w:eastAsia="Times New Roman" w:cs="Times New Roman"/>
          <w:kern w:val="0"/>
          <w:lang w:eastAsia="en-IE"/>
          <w14:ligatures w14:val="none"/>
        </w:rPr>
        <w:t>to begin with the easiest risks to detect, such as open NSG rules, public storage, missing MFA, and broad permissions.</w:t>
      </w:r>
    </w:p>
    <w:p w14:paraId="03001A9F" w14:textId="2AC84DF7"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The tool will work like this:</w:t>
      </w:r>
    </w:p>
    <w:p w14:paraId="360A0A52" w14:textId="77777777" w:rsidR="00044A1D" w:rsidRPr="00044A1D" w:rsidRDefault="00044A1D" w:rsidP="00044A1D">
      <w:pPr>
        <w:numPr>
          <w:ilvl w:val="0"/>
          <w:numId w:val="11"/>
        </w:num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Connect to Azure</w:t>
      </w:r>
    </w:p>
    <w:p w14:paraId="3A3ACD59" w14:textId="77777777" w:rsidR="00044A1D" w:rsidRPr="00044A1D" w:rsidRDefault="00044A1D" w:rsidP="00044A1D">
      <w:pPr>
        <w:numPr>
          <w:ilvl w:val="0"/>
          <w:numId w:val="11"/>
        </w:num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Read the environment</w:t>
      </w:r>
    </w:p>
    <w:p w14:paraId="7CE4ACD7" w14:textId="77777777" w:rsidR="00044A1D" w:rsidRPr="00044A1D" w:rsidRDefault="00044A1D" w:rsidP="00044A1D">
      <w:pPr>
        <w:numPr>
          <w:ilvl w:val="0"/>
          <w:numId w:val="11"/>
        </w:num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Look for risky or unusual settings</w:t>
      </w:r>
    </w:p>
    <w:p w14:paraId="6BC7A851" w14:textId="77777777" w:rsidR="00044A1D" w:rsidRPr="00044A1D" w:rsidRDefault="00044A1D" w:rsidP="00044A1D">
      <w:pPr>
        <w:numPr>
          <w:ilvl w:val="0"/>
          <w:numId w:val="11"/>
        </w:num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Explain why they might be unsafe</w:t>
      </w:r>
    </w:p>
    <w:p w14:paraId="65912123" w14:textId="77777777" w:rsidR="00044A1D" w:rsidRPr="00044A1D" w:rsidRDefault="00044A1D" w:rsidP="00044A1D">
      <w:pPr>
        <w:numPr>
          <w:ilvl w:val="0"/>
          <w:numId w:val="11"/>
        </w:num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Suggest what the user can do</w:t>
      </w:r>
    </w:p>
    <w:p w14:paraId="0BB12358" w14:textId="59E688B5"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These steps keep the tool simple but useful. As </w:t>
      </w:r>
      <w:r w:rsidR="00B37D29">
        <w:rPr>
          <w:rFonts w:eastAsia="Times New Roman" w:cs="Times New Roman"/>
          <w:kern w:val="0"/>
          <w:lang w:eastAsia="en-IE"/>
          <w14:ligatures w14:val="none"/>
        </w:rPr>
        <w:t xml:space="preserve">more knowledge is gained, more </w:t>
      </w:r>
      <w:r w:rsidRPr="00044A1D">
        <w:rPr>
          <w:rFonts w:eastAsia="Times New Roman" w:cs="Times New Roman"/>
          <w:kern w:val="0"/>
          <w:lang w:eastAsia="en-IE"/>
          <w14:ligatures w14:val="none"/>
        </w:rPr>
        <w:t xml:space="preserve">checks </w:t>
      </w:r>
      <w:r w:rsidR="00B37D29">
        <w:rPr>
          <w:rFonts w:eastAsia="Times New Roman" w:cs="Times New Roman"/>
          <w:kern w:val="0"/>
          <w:lang w:eastAsia="en-IE"/>
          <w14:ligatures w14:val="none"/>
        </w:rPr>
        <w:t xml:space="preserve">can be added at a later stage. </w:t>
      </w:r>
    </w:p>
    <w:p w14:paraId="25A5A277" w14:textId="4FBF2403" w:rsidR="00044A1D" w:rsidRDefault="00044A1D" w:rsidP="00044A1D">
      <w:pPr>
        <w:spacing w:after="0" w:line="240" w:lineRule="auto"/>
        <w:rPr>
          <w:rFonts w:eastAsia="Times New Roman" w:cs="Times New Roman"/>
          <w:kern w:val="0"/>
          <w:lang w:eastAsia="en-IE"/>
          <w14:ligatures w14:val="none"/>
        </w:rPr>
      </w:pPr>
    </w:p>
    <w:p w14:paraId="2F8E8C4E" w14:textId="77777777" w:rsidR="00044A1D" w:rsidRDefault="00044A1D" w:rsidP="00044A1D">
      <w:pPr>
        <w:spacing w:after="0" w:line="240" w:lineRule="auto"/>
        <w:rPr>
          <w:rFonts w:eastAsia="Times New Roman" w:cs="Times New Roman"/>
          <w:kern w:val="0"/>
          <w:lang w:eastAsia="en-IE"/>
          <w14:ligatures w14:val="none"/>
        </w:rPr>
      </w:pPr>
    </w:p>
    <w:p w14:paraId="005D5ADD" w14:textId="77777777" w:rsidR="007A2DA4" w:rsidRDefault="007A2DA4" w:rsidP="00044A1D">
      <w:pPr>
        <w:spacing w:after="0" w:line="240" w:lineRule="auto"/>
        <w:rPr>
          <w:rFonts w:eastAsia="Times New Roman" w:cs="Times New Roman"/>
          <w:kern w:val="0"/>
          <w:lang w:eastAsia="en-IE"/>
          <w14:ligatures w14:val="none"/>
        </w:rPr>
      </w:pPr>
    </w:p>
    <w:p w14:paraId="033A2269" w14:textId="4059BFCD" w:rsidR="007A2DA4" w:rsidRDefault="007A2DA4" w:rsidP="00044A1D">
      <w:pPr>
        <w:spacing w:after="0" w:line="240" w:lineRule="auto"/>
        <w:rPr>
          <w:rFonts w:eastAsia="Times New Roman" w:cs="Times New Roman"/>
          <w:kern w:val="0"/>
          <w:lang w:eastAsia="en-IE"/>
          <w14:ligatures w14:val="none"/>
        </w:rPr>
      </w:pPr>
    </w:p>
    <w:p w14:paraId="3D771430" w14:textId="77777777" w:rsidR="00D01A14" w:rsidRDefault="00D01A14" w:rsidP="00044A1D">
      <w:pPr>
        <w:spacing w:after="0" w:line="240" w:lineRule="auto"/>
        <w:rPr>
          <w:rFonts w:eastAsia="Times New Roman" w:cs="Times New Roman"/>
          <w:kern w:val="0"/>
          <w:lang w:eastAsia="en-IE"/>
          <w14:ligatures w14:val="none"/>
        </w:rPr>
      </w:pPr>
    </w:p>
    <w:p w14:paraId="5D7D8A1D" w14:textId="1460707C" w:rsidR="007A2DA4" w:rsidRDefault="007A2DA4" w:rsidP="00044A1D">
      <w:pPr>
        <w:spacing w:after="0" w:line="240" w:lineRule="auto"/>
        <w:rPr>
          <w:rFonts w:eastAsia="Times New Roman" w:cs="Times New Roman"/>
          <w:kern w:val="0"/>
          <w:lang w:eastAsia="en-IE"/>
          <w14:ligatures w14:val="none"/>
        </w:rPr>
      </w:pPr>
    </w:p>
    <w:p w14:paraId="52C80A81" w14:textId="77777777" w:rsidR="00B37D29" w:rsidRPr="00044A1D" w:rsidRDefault="00B37D29" w:rsidP="00044A1D">
      <w:pPr>
        <w:spacing w:after="0" w:line="240" w:lineRule="auto"/>
        <w:rPr>
          <w:rFonts w:eastAsia="Times New Roman" w:cs="Times New Roman"/>
          <w:kern w:val="0"/>
          <w:lang w:eastAsia="en-IE"/>
          <w14:ligatures w14:val="none"/>
        </w:rPr>
      </w:pPr>
    </w:p>
    <w:p w14:paraId="5E566B3F" w14:textId="77777777" w:rsidR="00044A1D" w:rsidRPr="00044A1D" w:rsidRDefault="00044A1D" w:rsidP="00AB6018">
      <w:pPr>
        <w:pStyle w:val="Heading2"/>
        <w:rPr>
          <w:rFonts w:eastAsia="Times New Roman"/>
          <w:lang w:eastAsia="en-IE"/>
        </w:rPr>
      </w:pPr>
      <w:bookmarkStart w:id="11" w:name="_Toc215756121"/>
      <w:r w:rsidRPr="00044A1D">
        <w:rPr>
          <w:rFonts w:eastAsia="Times New Roman"/>
          <w:lang w:eastAsia="en-IE"/>
        </w:rPr>
        <w:lastRenderedPageBreak/>
        <w:t>Testing Ideas</w:t>
      </w:r>
      <w:bookmarkEnd w:id="11"/>
    </w:p>
    <w:p w14:paraId="345D3CAF" w14:textId="75753288"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To test the tool, small Azure setups </w:t>
      </w:r>
      <w:r w:rsidR="00B37D29">
        <w:rPr>
          <w:rFonts w:eastAsia="Times New Roman" w:cs="Times New Roman"/>
          <w:kern w:val="0"/>
          <w:lang w:eastAsia="en-IE"/>
          <w14:ligatures w14:val="none"/>
        </w:rPr>
        <w:t xml:space="preserve">will be made </w:t>
      </w:r>
      <w:r w:rsidRPr="00044A1D">
        <w:rPr>
          <w:rFonts w:eastAsia="Times New Roman" w:cs="Times New Roman"/>
          <w:kern w:val="0"/>
          <w:lang w:eastAsia="en-IE"/>
          <w14:ligatures w14:val="none"/>
        </w:rPr>
        <w:t xml:space="preserve">that contain mistakes on purpose. This will </w:t>
      </w:r>
      <w:r w:rsidR="00B37D29">
        <w:rPr>
          <w:rFonts w:eastAsia="Times New Roman" w:cs="Times New Roman"/>
          <w:kern w:val="0"/>
          <w:lang w:eastAsia="en-IE"/>
          <w14:ligatures w14:val="none"/>
        </w:rPr>
        <w:t>allow the testing of</w:t>
      </w:r>
      <w:r w:rsidRPr="00044A1D">
        <w:rPr>
          <w:rFonts w:eastAsia="Times New Roman" w:cs="Times New Roman"/>
          <w:kern w:val="0"/>
          <w:lang w:eastAsia="en-IE"/>
          <w14:ligatures w14:val="none"/>
        </w:rPr>
        <w:t xml:space="preserve"> the tool</w:t>
      </w:r>
      <w:r w:rsidR="00B37D29">
        <w:rPr>
          <w:rFonts w:eastAsia="Times New Roman" w:cs="Times New Roman"/>
          <w:kern w:val="0"/>
          <w:lang w:eastAsia="en-IE"/>
          <w14:ligatures w14:val="none"/>
        </w:rPr>
        <w:t>, to for example see if it</w:t>
      </w:r>
      <w:r w:rsidRPr="00044A1D">
        <w:rPr>
          <w:rFonts w:eastAsia="Times New Roman" w:cs="Times New Roman"/>
          <w:kern w:val="0"/>
          <w:lang w:eastAsia="en-IE"/>
          <w14:ligatures w14:val="none"/>
        </w:rPr>
        <w:t xml:space="preserve"> notices </w:t>
      </w:r>
      <w:r w:rsidR="00B37D29">
        <w:rPr>
          <w:rFonts w:eastAsia="Times New Roman" w:cs="Times New Roman"/>
          <w:kern w:val="0"/>
          <w:lang w:eastAsia="en-IE"/>
          <w14:ligatures w14:val="none"/>
        </w:rPr>
        <w:t xml:space="preserve">these </w:t>
      </w:r>
      <w:r w:rsidR="00033A84">
        <w:rPr>
          <w:rFonts w:eastAsia="Times New Roman" w:cs="Times New Roman"/>
          <w:kern w:val="0"/>
          <w:lang w:eastAsia="en-IE"/>
          <w14:ligatures w14:val="none"/>
        </w:rPr>
        <w:t>misconfigurations</w:t>
      </w:r>
      <w:r w:rsidR="00B37D29">
        <w:rPr>
          <w:rFonts w:eastAsia="Times New Roman" w:cs="Times New Roman"/>
          <w:kern w:val="0"/>
          <w:lang w:eastAsia="en-IE"/>
          <w14:ligatures w14:val="none"/>
        </w:rPr>
        <w:t>.</w:t>
      </w:r>
    </w:p>
    <w:p w14:paraId="2FADE18A" w14:textId="77777777" w:rsidR="00B37D29"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Some examples include:</w:t>
      </w:r>
      <w:r w:rsidRPr="00044A1D">
        <w:rPr>
          <w:rFonts w:eastAsia="Times New Roman" w:cs="Times New Roman"/>
          <w:kern w:val="0"/>
          <w:lang w:eastAsia="en-IE"/>
          <w14:ligatures w14:val="none"/>
        </w:rPr>
        <w:br/>
        <w:t>• A virtual machine with an open SSH port</w:t>
      </w:r>
      <w:r w:rsidRPr="00044A1D">
        <w:rPr>
          <w:rFonts w:eastAsia="Times New Roman" w:cs="Times New Roman"/>
          <w:kern w:val="0"/>
          <w:lang w:eastAsia="en-IE"/>
          <w14:ligatures w14:val="none"/>
        </w:rPr>
        <w:br/>
        <w:t>• A storage account with public access</w:t>
      </w:r>
      <w:r w:rsidRPr="00044A1D">
        <w:rPr>
          <w:rFonts w:eastAsia="Times New Roman" w:cs="Times New Roman"/>
          <w:kern w:val="0"/>
          <w:lang w:eastAsia="en-IE"/>
          <w14:ligatures w14:val="none"/>
        </w:rPr>
        <w:br/>
        <w:t>• A user account with no MFA</w:t>
      </w:r>
      <w:r w:rsidRPr="00044A1D">
        <w:rPr>
          <w:rFonts w:eastAsia="Times New Roman" w:cs="Times New Roman"/>
          <w:kern w:val="0"/>
          <w:lang w:eastAsia="en-IE"/>
          <w14:ligatures w14:val="none"/>
        </w:rPr>
        <w:br/>
        <w:t>• A role assignment that gives someone too many permissions</w:t>
      </w:r>
    </w:p>
    <w:p w14:paraId="7A25483F" w14:textId="52CA8D31" w:rsidR="00044A1D" w:rsidRPr="00044A1D" w:rsidRDefault="00B37D29" w:rsidP="00044A1D">
      <w:pPr>
        <w:spacing w:before="100" w:beforeAutospacing="1" w:after="100" w:afterAutospacing="1" w:line="240" w:lineRule="auto"/>
        <w:rPr>
          <w:rFonts w:eastAsia="Times New Roman" w:cs="Times New Roman"/>
          <w:kern w:val="0"/>
          <w:lang w:eastAsia="en-IE"/>
          <w14:ligatures w14:val="none"/>
        </w:rPr>
      </w:pPr>
      <w:r>
        <w:rPr>
          <w:rFonts w:eastAsia="Times New Roman" w:cs="Times New Roman"/>
          <w:kern w:val="0"/>
          <w:lang w:eastAsia="en-IE"/>
          <w14:ligatures w14:val="none"/>
        </w:rPr>
        <w:t>Next, the steps to</w:t>
      </w:r>
      <w:r w:rsidR="00044A1D" w:rsidRPr="00044A1D">
        <w:rPr>
          <w:rFonts w:eastAsia="Times New Roman" w:cs="Times New Roman"/>
          <w:kern w:val="0"/>
          <w:lang w:eastAsia="en-IE"/>
          <w14:ligatures w14:val="none"/>
        </w:rPr>
        <w:t xml:space="preserve"> run the tool </w:t>
      </w:r>
      <w:r>
        <w:rPr>
          <w:rFonts w:eastAsia="Times New Roman" w:cs="Times New Roman"/>
          <w:kern w:val="0"/>
          <w:lang w:eastAsia="en-IE"/>
          <w14:ligatures w14:val="none"/>
        </w:rPr>
        <w:t xml:space="preserve">will be taken to </w:t>
      </w:r>
      <w:r w:rsidR="00044A1D" w:rsidRPr="00044A1D">
        <w:rPr>
          <w:rFonts w:eastAsia="Times New Roman" w:cs="Times New Roman"/>
          <w:kern w:val="0"/>
          <w:lang w:eastAsia="en-IE"/>
          <w14:ligatures w14:val="none"/>
        </w:rPr>
        <w:t>make sure it finds these problems and explains them clearly. For the final report,</w:t>
      </w:r>
      <w:r>
        <w:rPr>
          <w:rFonts w:eastAsia="Times New Roman" w:cs="Times New Roman"/>
          <w:kern w:val="0"/>
          <w:lang w:eastAsia="en-IE"/>
          <w14:ligatures w14:val="none"/>
        </w:rPr>
        <w:t xml:space="preserve"> </w:t>
      </w:r>
      <w:r w:rsidR="00044A1D" w:rsidRPr="00044A1D">
        <w:rPr>
          <w:rFonts w:eastAsia="Times New Roman" w:cs="Times New Roman"/>
          <w:kern w:val="0"/>
          <w:lang w:eastAsia="en-IE"/>
          <w14:ligatures w14:val="none"/>
        </w:rPr>
        <w:t>screenshots of the results</w:t>
      </w:r>
      <w:r>
        <w:rPr>
          <w:rFonts w:eastAsia="Times New Roman" w:cs="Times New Roman"/>
          <w:kern w:val="0"/>
          <w:lang w:eastAsia="en-IE"/>
          <w14:ligatures w14:val="none"/>
        </w:rPr>
        <w:t xml:space="preserve"> will be taken </w:t>
      </w:r>
      <w:r w:rsidR="00044A1D" w:rsidRPr="00044A1D">
        <w:rPr>
          <w:rFonts w:eastAsia="Times New Roman" w:cs="Times New Roman"/>
          <w:kern w:val="0"/>
          <w:lang w:eastAsia="en-IE"/>
          <w14:ligatures w14:val="none"/>
        </w:rPr>
        <w:t>to show that the tool works.</w:t>
      </w:r>
    </w:p>
    <w:p w14:paraId="72F556E7" w14:textId="4F342E53" w:rsidR="00044A1D" w:rsidRDefault="00044A1D" w:rsidP="00AB6018">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Later on, test</w:t>
      </w:r>
      <w:r w:rsidR="00B37D29">
        <w:rPr>
          <w:rFonts w:eastAsia="Times New Roman" w:cs="Times New Roman"/>
          <w:kern w:val="0"/>
          <w:lang w:eastAsia="en-IE"/>
          <w14:ligatures w14:val="none"/>
        </w:rPr>
        <w:t>ing of</w:t>
      </w:r>
      <w:r w:rsidRPr="00044A1D">
        <w:rPr>
          <w:rFonts w:eastAsia="Times New Roman" w:cs="Times New Roman"/>
          <w:kern w:val="0"/>
          <w:lang w:eastAsia="en-IE"/>
          <w14:ligatures w14:val="none"/>
        </w:rPr>
        <w:t xml:space="preserve"> combinations of issues </w:t>
      </w:r>
      <w:r w:rsidR="00B37D29">
        <w:rPr>
          <w:rFonts w:eastAsia="Times New Roman" w:cs="Times New Roman"/>
          <w:kern w:val="0"/>
          <w:lang w:eastAsia="en-IE"/>
          <w14:ligatures w14:val="none"/>
        </w:rPr>
        <w:t xml:space="preserve">will take place </w:t>
      </w:r>
      <w:r w:rsidRPr="00044A1D">
        <w:rPr>
          <w:rFonts w:eastAsia="Times New Roman" w:cs="Times New Roman"/>
          <w:kern w:val="0"/>
          <w:lang w:eastAsia="en-IE"/>
          <w14:ligatures w14:val="none"/>
        </w:rPr>
        <w:t>to make sure the tool behaves correctly when several problems happen at once.</w:t>
      </w:r>
    </w:p>
    <w:p w14:paraId="4B23F0CB" w14:textId="5F47DF50" w:rsidR="007A2DA4" w:rsidRDefault="007A2DA4" w:rsidP="00AB6018">
      <w:pPr>
        <w:spacing w:before="100" w:beforeAutospacing="1" w:after="100" w:afterAutospacing="1" w:line="240" w:lineRule="auto"/>
        <w:rPr>
          <w:rFonts w:eastAsia="Times New Roman" w:cs="Times New Roman"/>
          <w:kern w:val="0"/>
          <w:lang w:eastAsia="en-IE"/>
          <w14:ligatures w14:val="none"/>
        </w:rPr>
      </w:pPr>
    </w:p>
    <w:p w14:paraId="634EE1D8" w14:textId="2BF22A9B"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04595268" w14:textId="5BA3F047"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3B45BD25" w14:textId="4D6B09BD"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1E616357" w14:textId="2BE93CC7"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2DCD7776" w14:textId="3F625271"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3A017E23" w14:textId="635071E3"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202DEDA1" w14:textId="566F7A69"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0DB7DFE5" w14:textId="6883CD9F"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23743B95" w14:textId="6A000561"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1DDB57BF" w14:textId="2A860083"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71CE69AB" w14:textId="35AA3491"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5DAF5CF1" w14:textId="07DA6B90" w:rsidR="00B37D29" w:rsidRDefault="00B37D29" w:rsidP="00AB6018">
      <w:pPr>
        <w:spacing w:before="100" w:beforeAutospacing="1" w:after="100" w:afterAutospacing="1" w:line="240" w:lineRule="auto"/>
        <w:rPr>
          <w:rFonts w:eastAsia="Times New Roman" w:cs="Times New Roman"/>
          <w:kern w:val="0"/>
          <w:lang w:eastAsia="en-IE"/>
          <w14:ligatures w14:val="none"/>
        </w:rPr>
      </w:pPr>
    </w:p>
    <w:p w14:paraId="615D36AC" w14:textId="77777777" w:rsidR="00B37D29" w:rsidRPr="00AB6018" w:rsidRDefault="00B37D29" w:rsidP="00AB6018">
      <w:pPr>
        <w:spacing w:before="100" w:beforeAutospacing="1" w:after="100" w:afterAutospacing="1" w:line="240" w:lineRule="auto"/>
        <w:rPr>
          <w:rFonts w:eastAsia="Times New Roman" w:cs="Times New Roman"/>
          <w:kern w:val="0"/>
          <w:lang w:eastAsia="en-IE"/>
          <w14:ligatures w14:val="none"/>
        </w:rPr>
      </w:pPr>
    </w:p>
    <w:p w14:paraId="424C012F" w14:textId="63FB66DB" w:rsidR="00044A1D" w:rsidRPr="00044A1D" w:rsidRDefault="00044A1D" w:rsidP="00AB6018">
      <w:pPr>
        <w:pStyle w:val="Heading2"/>
        <w:rPr>
          <w:rFonts w:eastAsia="Times New Roman"/>
          <w:lang w:eastAsia="en-IE"/>
        </w:rPr>
      </w:pPr>
      <w:bookmarkStart w:id="12" w:name="_Toc215756122"/>
      <w:r w:rsidRPr="00044A1D">
        <w:rPr>
          <w:rFonts w:eastAsia="Times New Roman"/>
          <w:lang w:eastAsia="en-IE"/>
        </w:rPr>
        <w:lastRenderedPageBreak/>
        <w:t>Conclusion</w:t>
      </w:r>
      <w:bookmarkEnd w:id="12"/>
    </w:p>
    <w:p w14:paraId="78D643DC" w14:textId="1F98F048"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Cloud security can be confusing at first, but many of the real issues come from simple mistakes. Zero Trust is a helpful way of thinking because it does not rely on assuming anything is safe. </w:t>
      </w:r>
      <w:r w:rsidR="00B37D29">
        <w:rPr>
          <w:rFonts w:eastAsia="Times New Roman" w:cs="Times New Roman"/>
          <w:kern w:val="0"/>
          <w:lang w:eastAsia="en-IE"/>
          <w14:ligatures w14:val="none"/>
        </w:rPr>
        <w:t>The extensive</w:t>
      </w:r>
      <w:r w:rsidRPr="00044A1D">
        <w:rPr>
          <w:rFonts w:eastAsia="Times New Roman" w:cs="Times New Roman"/>
          <w:kern w:val="0"/>
          <w:lang w:eastAsia="en-IE"/>
          <w14:ligatures w14:val="none"/>
        </w:rPr>
        <w:t xml:space="preserve"> research </w:t>
      </w:r>
      <w:r w:rsidR="00B37D29">
        <w:rPr>
          <w:rFonts w:eastAsia="Times New Roman" w:cs="Times New Roman"/>
          <w:kern w:val="0"/>
          <w:lang w:eastAsia="en-IE"/>
          <w14:ligatures w14:val="none"/>
        </w:rPr>
        <w:t>proved</w:t>
      </w:r>
      <w:r w:rsidRPr="00044A1D">
        <w:rPr>
          <w:rFonts w:eastAsia="Times New Roman" w:cs="Times New Roman"/>
          <w:kern w:val="0"/>
          <w:lang w:eastAsia="en-IE"/>
          <w14:ligatures w14:val="none"/>
        </w:rPr>
        <w:t xml:space="preserve"> that Azure has good tools, but they can be hard for beginners to understand.</w:t>
      </w:r>
    </w:p>
    <w:p w14:paraId="4EF63C51" w14:textId="737408D1" w:rsidR="00044A1D" w:rsidRP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The project </w:t>
      </w:r>
      <w:r w:rsidR="00B37D29">
        <w:rPr>
          <w:rFonts w:eastAsia="Times New Roman" w:cs="Times New Roman"/>
          <w:kern w:val="0"/>
          <w:lang w:eastAsia="en-IE"/>
          <w14:ligatures w14:val="none"/>
        </w:rPr>
        <w:t xml:space="preserve">that is being </w:t>
      </w:r>
      <w:r w:rsidRPr="00044A1D">
        <w:rPr>
          <w:rFonts w:eastAsia="Times New Roman" w:cs="Times New Roman"/>
          <w:kern w:val="0"/>
          <w:lang w:eastAsia="en-IE"/>
          <w14:ligatures w14:val="none"/>
        </w:rPr>
        <w:t>buil</w:t>
      </w:r>
      <w:r w:rsidR="00B37D29">
        <w:rPr>
          <w:rFonts w:eastAsia="Times New Roman" w:cs="Times New Roman"/>
          <w:kern w:val="0"/>
          <w:lang w:eastAsia="en-IE"/>
          <w14:ligatures w14:val="none"/>
        </w:rPr>
        <w:t>t</w:t>
      </w:r>
      <w:r w:rsidRPr="00044A1D">
        <w:rPr>
          <w:rFonts w:eastAsia="Times New Roman" w:cs="Times New Roman"/>
          <w:kern w:val="0"/>
          <w:lang w:eastAsia="en-IE"/>
          <w14:ligatures w14:val="none"/>
        </w:rPr>
        <w:t xml:space="preserve"> aims to make cloud security more approachable. It explains risks using simple language and gives advice that makes sense for someone who is learning. It is not built to compete with Microsoft’s systems. It is more like a guide that teaches the basics and avoids common errors.</w:t>
      </w:r>
    </w:p>
    <w:p w14:paraId="5774D0C2" w14:textId="67C25BAE" w:rsidR="00044A1D" w:rsidRDefault="00044A1D" w:rsidP="00044A1D">
      <w:pPr>
        <w:spacing w:before="100" w:beforeAutospacing="1" w:after="100" w:afterAutospacing="1" w:line="240" w:lineRule="auto"/>
        <w:rPr>
          <w:rFonts w:eastAsia="Times New Roman" w:cs="Times New Roman"/>
          <w:kern w:val="0"/>
          <w:lang w:eastAsia="en-IE"/>
          <w14:ligatures w14:val="none"/>
        </w:rPr>
      </w:pPr>
      <w:r w:rsidRPr="00044A1D">
        <w:rPr>
          <w:rFonts w:eastAsia="Times New Roman" w:cs="Times New Roman"/>
          <w:kern w:val="0"/>
          <w:lang w:eastAsia="en-IE"/>
          <w14:ligatures w14:val="none"/>
        </w:rPr>
        <w:t xml:space="preserve">This research gave the knowledge </w:t>
      </w:r>
      <w:r w:rsidR="00B37D29">
        <w:rPr>
          <w:rFonts w:eastAsia="Times New Roman" w:cs="Times New Roman"/>
          <w:kern w:val="0"/>
          <w:lang w:eastAsia="en-IE"/>
          <w14:ligatures w14:val="none"/>
        </w:rPr>
        <w:t xml:space="preserve">that is </w:t>
      </w:r>
      <w:r w:rsidRPr="00044A1D">
        <w:rPr>
          <w:rFonts w:eastAsia="Times New Roman" w:cs="Times New Roman"/>
          <w:kern w:val="0"/>
          <w:lang w:eastAsia="en-IE"/>
          <w14:ligatures w14:val="none"/>
        </w:rPr>
        <w:t>needed to build the next part of the project and has helped</w:t>
      </w:r>
      <w:r w:rsidR="00B37D29">
        <w:rPr>
          <w:rFonts w:eastAsia="Times New Roman" w:cs="Times New Roman"/>
          <w:kern w:val="0"/>
          <w:lang w:eastAsia="en-IE"/>
          <w14:ligatures w14:val="none"/>
        </w:rPr>
        <w:t xml:space="preserve"> </w:t>
      </w:r>
      <w:r w:rsidRPr="00044A1D">
        <w:rPr>
          <w:rFonts w:eastAsia="Times New Roman" w:cs="Times New Roman"/>
          <w:kern w:val="0"/>
          <w:lang w:eastAsia="en-IE"/>
          <w14:ligatures w14:val="none"/>
        </w:rPr>
        <w:t>understand what checks matter most.</w:t>
      </w:r>
    </w:p>
    <w:p w14:paraId="2F9985C9"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150B87D4"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04393CF4"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07272441" w14:textId="77777777"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443FC3C0" w14:textId="2EFD3889" w:rsidR="007A2DA4" w:rsidRDefault="007A2DA4" w:rsidP="00044A1D">
      <w:pPr>
        <w:spacing w:before="100" w:beforeAutospacing="1" w:after="100" w:afterAutospacing="1" w:line="240" w:lineRule="auto"/>
        <w:rPr>
          <w:rFonts w:eastAsia="Times New Roman" w:cs="Times New Roman"/>
          <w:kern w:val="0"/>
          <w:lang w:eastAsia="en-IE"/>
          <w14:ligatures w14:val="none"/>
        </w:rPr>
      </w:pPr>
    </w:p>
    <w:p w14:paraId="436E99D7" w14:textId="7D87E5AC"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6182E69A" w14:textId="739C8DD8"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57FA9533" w14:textId="570B0F0C"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5E4D3359" w14:textId="1170E85D"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338F0231" w14:textId="7D3509F4"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76CBC475" w14:textId="3961C38B"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76976F9A" w14:textId="38BD2B7A"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4C39CAE6" w14:textId="3FC1C3C3"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077FDE25" w14:textId="30BE7CC6" w:rsidR="00B37D29" w:rsidRDefault="00B37D29" w:rsidP="00044A1D">
      <w:pPr>
        <w:spacing w:before="100" w:beforeAutospacing="1" w:after="100" w:afterAutospacing="1" w:line="240" w:lineRule="auto"/>
        <w:rPr>
          <w:rFonts w:eastAsia="Times New Roman" w:cs="Times New Roman"/>
          <w:kern w:val="0"/>
          <w:lang w:eastAsia="en-IE"/>
          <w14:ligatures w14:val="none"/>
        </w:rPr>
      </w:pPr>
    </w:p>
    <w:p w14:paraId="16C588EE" w14:textId="77777777" w:rsidR="00B37D29" w:rsidRPr="00044A1D" w:rsidRDefault="00B37D29" w:rsidP="00044A1D">
      <w:pPr>
        <w:spacing w:before="100" w:beforeAutospacing="1" w:after="100" w:afterAutospacing="1" w:line="240" w:lineRule="auto"/>
        <w:rPr>
          <w:rFonts w:eastAsia="Times New Roman" w:cs="Times New Roman"/>
          <w:kern w:val="0"/>
          <w:lang w:eastAsia="en-IE"/>
          <w14:ligatures w14:val="none"/>
        </w:rPr>
      </w:pPr>
    </w:p>
    <w:p w14:paraId="6D530F66" w14:textId="77777777" w:rsidR="007A2DA4" w:rsidRPr="007A2DA4" w:rsidRDefault="007A2DA4" w:rsidP="007A2DA4">
      <w:pPr>
        <w:rPr>
          <w:rFonts w:eastAsiaTheme="majorEastAsia" w:cstheme="majorBidi"/>
          <w:spacing w:val="-10"/>
          <w:kern w:val="28"/>
        </w:rPr>
      </w:pPr>
    </w:p>
    <w:p w14:paraId="1272A337" w14:textId="77777777" w:rsidR="007A2DA4" w:rsidRDefault="007A2DA4" w:rsidP="007A2DA4">
      <w:pPr>
        <w:rPr>
          <w:rFonts w:eastAsiaTheme="majorEastAsia" w:cstheme="majorBidi"/>
          <w:spacing w:val="-10"/>
          <w:kern w:val="28"/>
        </w:rPr>
      </w:pPr>
    </w:p>
    <w:p w14:paraId="356B266D" w14:textId="77777777" w:rsidR="007A2DA4" w:rsidRPr="007A2DA4" w:rsidRDefault="007A2DA4" w:rsidP="007A2DA4">
      <w:pPr>
        <w:rPr>
          <w:rFonts w:eastAsiaTheme="majorEastAsia" w:cstheme="majorBidi"/>
          <w:spacing w:val="-10"/>
          <w:kern w:val="28"/>
        </w:rPr>
      </w:pPr>
    </w:p>
    <w:p w14:paraId="4D5890DA" w14:textId="50B33352" w:rsidR="009B0317" w:rsidRPr="008B2A2B" w:rsidRDefault="009B0317" w:rsidP="009B0317">
      <w:pPr>
        <w:pStyle w:val="Heading2"/>
        <w:rPr>
          <w:rFonts w:asciiTheme="minorHAnsi" w:hAnsiTheme="minorHAnsi"/>
          <w:sz w:val="24"/>
          <w:szCs w:val="24"/>
        </w:rPr>
      </w:pPr>
      <w:bookmarkStart w:id="13" w:name="_Toc215756123"/>
      <w:r w:rsidRPr="008B2A2B">
        <w:rPr>
          <w:rFonts w:asciiTheme="minorHAnsi" w:hAnsiTheme="minorHAnsi"/>
          <w:sz w:val="24"/>
          <w:szCs w:val="24"/>
        </w:rPr>
        <w:t>Appendix A – Planned Audit Tool Logic</w:t>
      </w:r>
      <w:bookmarkEnd w:id="13"/>
    </w:p>
    <w:p w14:paraId="4B39B467" w14:textId="2E62FC86" w:rsidR="009B0317" w:rsidRPr="008B2A2B" w:rsidRDefault="009B0317" w:rsidP="009B0317">
      <w:pPr>
        <w:rPr>
          <w:rFonts w:eastAsiaTheme="majorEastAsia" w:cstheme="majorBidi"/>
          <w:spacing w:val="-10"/>
          <w:kern w:val="28"/>
        </w:rPr>
      </w:pPr>
      <w:r w:rsidRPr="008B2A2B">
        <w:rPr>
          <w:rFonts w:eastAsiaTheme="majorEastAsia" w:cstheme="majorBidi"/>
          <w:spacing w:val="-10"/>
          <w:kern w:val="28"/>
        </w:rPr>
        <w:t>Step 1 – Connect to Azure</w:t>
      </w:r>
    </w:p>
    <w:p w14:paraId="1FE971AF" w14:textId="451A89FA" w:rsidR="009B0317" w:rsidRPr="008B2A2B" w:rsidRDefault="009B0317" w:rsidP="009B0317">
      <w:pPr>
        <w:pStyle w:val="ListParagraph"/>
        <w:numPr>
          <w:ilvl w:val="0"/>
          <w:numId w:val="18"/>
        </w:numPr>
        <w:rPr>
          <w:rFonts w:eastAsiaTheme="majorEastAsia" w:cstheme="majorBidi"/>
          <w:spacing w:val="-10"/>
          <w:kern w:val="28"/>
        </w:rPr>
      </w:pPr>
      <w:r w:rsidRPr="008B2A2B">
        <w:rPr>
          <w:rFonts w:eastAsiaTheme="majorEastAsia" w:cstheme="majorBidi"/>
          <w:spacing w:val="-10"/>
          <w:kern w:val="28"/>
        </w:rPr>
        <w:t xml:space="preserve">Authenticate using </w:t>
      </w:r>
      <w:proofErr w:type="spellStart"/>
      <w:r w:rsidRPr="008B2A2B">
        <w:rPr>
          <w:rFonts w:eastAsiaTheme="majorEastAsia" w:cstheme="majorBidi"/>
          <w:spacing w:val="-10"/>
          <w:kern w:val="28"/>
        </w:rPr>
        <w:t>DefaultAzureCredential</w:t>
      </w:r>
      <w:proofErr w:type="spellEnd"/>
    </w:p>
    <w:p w14:paraId="74B01B0C" w14:textId="59A27CE2" w:rsidR="009B0317" w:rsidRPr="008B2A2B" w:rsidRDefault="009B0317" w:rsidP="009B0317">
      <w:pPr>
        <w:pStyle w:val="ListParagraph"/>
        <w:numPr>
          <w:ilvl w:val="0"/>
          <w:numId w:val="18"/>
        </w:numPr>
        <w:rPr>
          <w:rFonts w:eastAsiaTheme="majorEastAsia" w:cstheme="majorBidi"/>
          <w:spacing w:val="-10"/>
          <w:kern w:val="28"/>
        </w:rPr>
      </w:pPr>
      <w:r w:rsidRPr="008B2A2B">
        <w:rPr>
          <w:rFonts w:eastAsiaTheme="majorEastAsia" w:cstheme="majorBidi"/>
          <w:spacing w:val="-10"/>
          <w:kern w:val="28"/>
        </w:rPr>
        <w:t>Access subscription and resource groups</w:t>
      </w:r>
    </w:p>
    <w:p w14:paraId="6829FEA1" w14:textId="62C42838" w:rsidR="009B0317" w:rsidRPr="008B2A2B" w:rsidRDefault="009B0317" w:rsidP="009B0317">
      <w:pPr>
        <w:rPr>
          <w:rFonts w:eastAsiaTheme="majorEastAsia" w:cstheme="majorBidi"/>
          <w:spacing w:val="-10"/>
          <w:kern w:val="28"/>
        </w:rPr>
      </w:pPr>
      <w:r w:rsidRPr="008B2A2B">
        <w:rPr>
          <w:rFonts w:eastAsiaTheme="majorEastAsia" w:cstheme="majorBidi"/>
          <w:spacing w:val="-10"/>
          <w:kern w:val="28"/>
        </w:rPr>
        <w:t>Step 2 – Read Azure Configuration</w:t>
      </w:r>
    </w:p>
    <w:p w14:paraId="40D2004D" w14:textId="68BEB45B" w:rsidR="009B0317" w:rsidRPr="008B2A2B" w:rsidRDefault="009B0317" w:rsidP="009B0317">
      <w:pPr>
        <w:pStyle w:val="ListParagraph"/>
        <w:numPr>
          <w:ilvl w:val="0"/>
          <w:numId w:val="17"/>
        </w:numPr>
        <w:rPr>
          <w:rFonts w:eastAsiaTheme="majorEastAsia" w:cstheme="majorBidi"/>
          <w:spacing w:val="-10"/>
          <w:kern w:val="28"/>
        </w:rPr>
      </w:pPr>
      <w:r w:rsidRPr="008B2A2B">
        <w:rPr>
          <w:rFonts w:eastAsiaTheme="majorEastAsia" w:cstheme="majorBidi"/>
          <w:spacing w:val="-10"/>
          <w:kern w:val="28"/>
        </w:rPr>
        <w:t>Fetch NSGs</w:t>
      </w:r>
    </w:p>
    <w:p w14:paraId="7D5D399B" w14:textId="510D1250" w:rsidR="009B0317" w:rsidRPr="008B2A2B" w:rsidRDefault="009B0317" w:rsidP="009B0317">
      <w:pPr>
        <w:pStyle w:val="ListParagraph"/>
        <w:numPr>
          <w:ilvl w:val="0"/>
          <w:numId w:val="17"/>
        </w:numPr>
        <w:rPr>
          <w:rFonts w:eastAsiaTheme="majorEastAsia" w:cstheme="majorBidi"/>
          <w:spacing w:val="-10"/>
          <w:kern w:val="28"/>
        </w:rPr>
      </w:pPr>
      <w:r w:rsidRPr="008B2A2B">
        <w:rPr>
          <w:rFonts w:eastAsiaTheme="majorEastAsia" w:cstheme="majorBidi"/>
          <w:spacing w:val="-10"/>
          <w:kern w:val="28"/>
        </w:rPr>
        <w:t>Fetch storage accounts</w:t>
      </w:r>
    </w:p>
    <w:p w14:paraId="205D2411" w14:textId="6FAE2E7D" w:rsidR="009B0317" w:rsidRPr="008B2A2B" w:rsidRDefault="009B0317" w:rsidP="009B0317">
      <w:pPr>
        <w:pStyle w:val="ListParagraph"/>
        <w:numPr>
          <w:ilvl w:val="0"/>
          <w:numId w:val="17"/>
        </w:numPr>
        <w:rPr>
          <w:rFonts w:eastAsiaTheme="majorEastAsia" w:cstheme="majorBidi"/>
          <w:spacing w:val="-10"/>
          <w:kern w:val="28"/>
        </w:rPr>
      </w:pPr>
      <w:r w:rsidRPr="008B2A2B">
        <w:rPr>
          <w:rFonts w:eastAsiaTheme="majorEastAsia" w:cstheme="majorBidi"/>
          <w:spacing w:val="-10"/>
          <w:kern w:val="28"/>
        </w:rPr>
        <w:t>Fetch Azure AD users and MFA status</w:t>
      </w:r>
    </w:p>
    <w:p w14:paraId="3CB0747A" w14:textId="1BCC0AC7" w:rsidR="009B0317" w:rsidRPr="008B2A2B" w:rsidRDefault="009B0317" w:rsidP="009B0317">
      <w:pPr>
        <w:pStyle w:val="ListParagraph"/>
        <w:numPr>
          <w:ilvl w:val="0"/>
          <w:numId w:val="17"/>
        </w:numPr>
        <w:rPr>
          <w:rFonts w:eastAsiaTheme="majorEastAsia" w:cstheme="majorBidi"/>
          <w:spacing w:val="-10"/>
          <w:kern w:val="28"/>
        </w:rPr>
      </w:pPr>
      <w:r w:rsidRPr="008B2A2B">
        <w:rPr>
          <w:rFonts w:eastAsiaTheme="majorEastAsia" w:cstheme="majorBidi"/>
          <w:spacing w:val="-10"/>
          <w:kern w:val="28"/>
        </w:rPr>
        <w:t>Fetch role assignments</w:t>
      </w:r>
    </w:p>
    <w:p w14:paraId="0C69A6E6" w14:textId="0CAB0460" w:rsidR="009B0317" w:rsidRPr="008B2A2B" w:rsidRDefault="009B0317" w:rsidP="009B0317">
      <w:pPr>
        <w:rPr>
          <w:rFonts w:eastAsiaTheme="majorEastAsia" w:cstheme="majorBidi"/>
          <w:spacing w:val="-10"/>
          <w:kern w:val="28"/>
        </w:rPr>
      </w:pPr>
      <w:r w:rsidRPr="008B2A2B">
        <w:rPr>
          <w:rFonts w:eastAsiaTheme="majorEastAsia" w:cstheme="majorBidi"/>
          <w:spacing w:val="-10"/>
          <w:kern w:val="28"/>
        </w:rPr>
        <w:t>Step 3 – Evaluate Against Zero Trust Principles</w:t>
      </w:r>
    </w:p>
    <w:p w14:paraId="13A0FEC1" w14:textId="116C1D2C" w:rsidR="009B0317" w:rsidRPr="008B2A2B" w:rsidRDefault="009B0317" w:rsidP="009B0317">
      <w:pPr>
        <w:pStyle w:val="ListParagraph"/>
        <w:numPr>
          <w:ilvl w:val="0"/>
          <w:numId w:val="14"/>
        </w:numPr>
        <w:rPr>
          <w:rFonts w:eastAsiaTheme="majorEastAsia" w:cstheme="majorBidi"/>
          <w:spacing w:val="-10"/>
          <w:kern w:val="28"/>
        </w:rPr>
      </w:pPr>
      <w:r w:rsidRPr="008B2A2B">
        <w:rPr>
          <w:rFonts w:eastAsiaTheme="majorEastAsia" w:cstheme="majorBidi"/>
          <w:spacing w:val="-10"/>
          <w:kern w:val="28"/>
        </w:rPr>
        <w:t>Is MFA enabled?</w:t>
      </w:r>
    </w:p>
    <w:p w14:paraId="6F6D50A5" w14:textId="2C150AAF" w:rsidR="009B0317" w:rsidRPr="008B2A2B" w:rsidRDefault="009B0317" w:rsidP="009B0317">
      <w:pPr>
        <w:pStyle w:val="ListParagraph"/>
        <w:numPr>
          <w:ilvl w:val="0"/>
          <w:numId w:val="14"/>
        </w:numPr>
        <w:rPr>
          <w:rFonts w:eastAsiaTheme="majorEastAsia" w:cstheme="majorBidi"/>
          <w:spacing w:val="-10"/>
          <w:kern w:val="28"/>
        </w:rPr>
      </w:pPr>
      <w:r w:rsidRPr="008B2A2B">
        <w:rPr>
          <w:rFonts w:eastAsiaTheme="majorEastAsia" w:cstheme="majorBidi"/>
          <w:spacing w:val="-10"/>
          <w:kern w:val="28"/>
        </w:rPr>
        <w:t>Are any NSG rules open to the internet?</w:t>
      </w:r>
    </w:p>
    <w:p w14:paraId="6E476D3A" w14:textId="54A43F27" w:rsidR="009B0317" w:rsidRPr="008B2A2B" w:rsidRDefault="009B0317" w:rsidP="009B0317">
      <w:pPr>
        <w:pStyle w:val="ListParagraph"/>
        <w:numPr>
          <w:ilvl w:val="0"/>
          <w:numId w:val="14"/>
        </w:numPr>
        <w:rPr>
          <w:rFonts w:eastAsiaTheme="majorEastAsia" w:cstheme="majorBidi"/>
          <w:spacing w:val="-10"/>
          <w:kern w:val="28"/>
        </w:rPr>
      </w:pPr>
      <w:r w:rsidRPr="008B2A2B">
        <w:rPr>
          <w:rFonts w:eastAsiaTheme="majorEastAsia" w:cstheme="majorBidi"/>
          <w:spacing w:val="-10"/>
          <w:kern w:val="28"/>
        </w:rPr>
        <w:t>Are storage accounts private?</w:t>
      </w:r>
    </w:p>
    <w:p w14:paraId="445AE9C3" w14:textId="2FDE56A2" w:rsidR="009B0317" w:rsidRPr="008B2A2B" w:rsidRDefault="009B0317" w:rsidP="009B0317">
      <w:pPr>
        <w:pStyle w:val="ListParagraph"/>
        <w:numPr>
          <w:ilvl w:val="0"/>
          <w:numId w:val="14"/>
        </w:numPr>
        <w:rPr>
          <w:rFonts w:eastAsiaTheme="majorEastAsia" w:cstheme="majorBidi"/>
          <w:spacing w:val="-10"/>
          <w:kern w:val="28"/>
        </w:rPr>
      </w:pPr>
      <w:r w:rsidRPr="008B2A2B">
        <w:rPr>
          <w:rFonts w:eastAsiaTheme="majorEastAsia" w:cstheme="majorBidi"/>
          <w:spacing w:val="-10"/>
          <w:kern w:val="28"/>
        </w:rPr>
        <w:t>Are user permissions least-privilege?</w:t>
      </w:r>
    </w:p>
    <w:p w14:paraId="15C7E5B8" w14:textId="454473FF" w:rsidR="009B0317" w:rsidRPr="008B2A2B" w:rsidRDefault="009B0317" w:rsidP="009B0317">
      <w:pPr>
        <w:rPr>
          <w:rFonts w:eastAsiaTheme="majorEastAsia" w:cstheme="majorBidi"/>
          <w:spacing w:val="-10"/>
          <w:kern w:val="28"/>
        </w:rPr>
      </w:pPr>
      <w:r w:rsidRPr="008B2A2B">
        <w:rPr>
          <w:rFonts w:eastAsiaTheme="majorEastAsia" w:cstheme="majorBidi"/>
          <w:spacing w:val="-10"/>
          <w:kern w:val="28"/>
        </w:rPr>
        <w:t>Step 4 – Generate Recommendations</w:t>
      </w:r>
    </w:p>
    <w:p w14:paraId="7DC323B5" w14:textId="69C7CDDD" w:rsidR="009B0317" w:rsidRPr="008B2A2B" w:rsidRDefault="009B0317" w:rsidP="009B0317">
      <w:pPr>
        <w:pStyle w:val="ListParagraph"/>
        <w:numPr>
          <w:ilvl w:val="0"/>
          <w:numId w:val="15"/>
        </w:numPr>
        <w:rPr>
          <w:rFonts w:eastAsiaTheme="majorEastAsia" w:cstheme="majorBidi"/>
          <w:spacing w:val="-10"/>
          <w:kern w:val="28"/>
        </w:rPr>
      </w:pPr>
      <w:r w:rsidRPr="008B2A2B">
        <w:rPr>
          <w:rFonts w:eastAsiaTheme="majorEastAsia" w:cstheme="majorBidi"/>
          <w:spacing w:val="-10"/>
          <w:kern w:val="28"/>
        </w:rPr>
        <w:t>Explain the risk in simple language</w:t>
      </w:r>
    </w:p>
    <w:p w14:paraId="560B0DC0" w14:textId="277E29F1" w:rsidR="009B0317" w:rsidRPr="008B2A2B" w:rsidRDefault="009B0317" w:rsidP="009B0317">
      <w:pPr>
        <w:pStyle w:val="ListParagraph"/>
        <w:numPr>
          <w:ilvl w:val="0"/>
          <w:numId w:val="15"/>
        </w:numPr>
        <w:rPr>
          <w:rFonts w:eastAsiaTheme="majorEastAsia" w:cstheme="majorBidi"/>
          <w:spacing w:val="-10"/>
          <w:kern w:val="28"/>
        </w:rPr>
      </w:pPr>
      <w:r w:rsidRPr="008B2A2B">
        <w:rPr>
          <w:rFonts w:eastAsiaTheme="majorEastAsia" w:cstheme="majorBidi"/>
          <w:spacing w:val="-10"/>
          <w:kern w:val="28"/>
        </w:rPr>
        <w:t>Suggest changes (e.g., “close port 22 to internet”)</w:t>
      </w:r>
    </w:p>
    <w:p w14:paraId="15135D23" w14:textId="4D813CF0" w:rsidR="009B0317" w:rsidRPr="008B2A2B" w:rsidRDefault="009B0317" w:rsidP="009B0317">
      <w:pPr>
        <w:pStyle w:val="ListParagraph"/>
        <w:numPr>
          <w:ilvl w:val="0"/>
          <w:numId w:val="15"/>
        </w:numPr>
        <w:rPr>
          <w:rFonts w:eastAsiaTheme="majorEastAsia" w:cstheme="majorBidi"/>
          <w:spacing w:val="-10"/>
          <w:kern w:val="28"/>
        </w:rPr>
      </w:pPr>
      <w:r w:rsidRPr="008B2A2B">
        <w:rPr>
          <w:rFonts w:eastAsiaTheme="majorEastAsia" w:cstheme="majorBidi"/>
          <w:spacing w:val="-10"/>
          <w:kern w:val="28"/>
        </w:rPr>
        <w:t>Provide Zero Trust reasoning (e.g., least-privilege, verify explicitly)</w:t>
      </w:r>
    </w:p>
    <w:p w14:paraId="5702F139" w14:textId="094EA327" w:rsidR="009B0317" w:rsidRPr="008B2A2B" w:rsidRDefault="009B0317" w:rsidP="009B0317">
      <w:pPr>
        <w:rPr>
          <w:rFonts w:eastAsiaTheme="majorEastAsia" w:cstheme="majorBidi"/>
          <w:spacing w:val="-10"/>
          <w:kern w:val="28"/>
        </w:rPr>
      </w:pPr>
      <w:r w:rsidRPr="008B2A2B">
        <w:rPr>
          <w:rFonts w:eastAsiaTheme="majorEastAsia" w:cstheme="majorBidi"/>
          <w:spacing w:val="-10"/>
          <w:kern w:val="28"/>
        </w:rPr>
        <w:t>Step 5 – Output Results</w:t>
      </w:r>
    </w:p>
    <w:p w14:paraId="69CC1723" w14:textId="106F5D98" w:rsidR="009B0317" w:rsidRPr="008B2A2B" w:rsidRDefault="009B0317" w:rsidP="009B0317">
      <w:pPr>
        <w:pStyle w:val="ListParagraph"/>
        <w:numPr>
          <w:ilvl w:val="0"/>
          <w:numId w:val="16"/>
        </w:numPr>
        <w:rPr>
          <w:rFonts w:eastAsiaTheme="majorEastAsia" w:cstheme="majorBidi"/>
          <w:spacing w:val="-10"/>
          <w:kern w:val="28"/>
        </w:rPr>
      </w:pPr>
      <w:r w:rsidRPr="008B2A2B">
        <w:rPr>
          <w:rFonts w:eastAsiaTheme="majorEastAsia" w:cstheme="majorBidi"/>
          <w:spacing w:val="-10"/>
          <w:kern w:val="28"/>
        </w:rPr>
        <w:t>Display in terminal or export to a text/JSON report</w:t>
      </w:r>
    </w:p>
    <w:p w14:paraId="08D11100" w14:textId="2B2EE279" w:rsidR="009B0317" w:rsidRPr="008B2A2B" w:rsidRDefault="009B0317" w:rsidP="009B0317">
      <w:pPr>
        <w:pStyle w:val="ListParagraph"/>
        <w:numPr>
          <w:ilvl w:val="0"/>
          <w:numId w:val="16"/>
        </w:numPr>
        <w:rPr>
          <w:rFonts w:eastAsiaTheme="majorEastAsia" w:cstheme="majorBidi"/>
          <w:spacing w:val="-10"/>
          <w:kern w:val="28"/>
        </w:rPr>
      </w:pPr>
      <w:r w:rsidRPr="008B2A2B">
        <w:rPr>
          <w:rFonts w:eastAsiaTheme="majorEastAsia" w:cstheme="majorBidi"/>
          <w:spacing w:val="-10"/>
          <w:kern w:val="28"/>
        </w:rPr>
        <w:t>Optionally: map issues to Azure Bicep fixes (stretch goal)</w:t>
      </w:r>
    </w:p>
    <w:p w14:paraId="47CD654D" w14:textId="653E6479" w:rsidR="009B0317" w:rsidRPr="008B2A2B" w:rsidRDefault="009B0317" w:rsidP="009B0317">
      <w:pPr>
        <w:pStyle w:val="Heading2"/>
        <w:rPr>
          <w:rFonts w:asciiTheme="minorHAnsi" w:hAnsiTheme="minorHAnsi"/>
          <w:sz w:val="24"/>
          <w:szCs w:val="24"/>
        </w:rPr>
      </w:pPr>
      <w:bookmarkStart w:id="14" w:name="_Toc215756124"/>
      <w:r w:rsidRPr="008B2A2B">
        <w:rPr>
          <w:rFonts w:asciiTheme="minorHAnsi" w:hAnsiTheme="minorHAnsi"/>
          <w:sz w:val="24"/>
          <w:szCs w:val="24"/>
        </w:rPr>
        <w:t>Appendix B – Example Test Environment Setup</w:t>
      </w:r>
      <w:bookmarkEnd w:id="14"/>
    </w:p>
    <w:p w14:paraId="2DB40D2C" w14:textId="77777777" w:rsidR="009B0317" w:rsidRPr="008B2A2B" w:rsidRDefault="009B0317" w:rsidP="009B0317">
      <w:pPr>
        <w:pStyle w:val="ListParagraph"/>
        <w:numPr>
          <w:ilvl w:val="0"/>
          <w:numId w:val="13"/>
        </w:numPr>
        <w:rPr>
          <w:rFonts w:eastAsiaTheme="majorEastAsia" w:cstheme="majorBidi"/>
          <w:spacing w:val="-10"/>
          <w:kern w:val="28"/>
        </w:rPr>
      </w:pPr>
      <w:r w:rsidRPr="008B2A2B">
        <w:rPr>
          <w:rFonts w:eastAsiaTheme="majorEastAsia" w:cstheme="majorBidi"/>
          <w:spacing w:val="-10"/>
          <w:kern w:val="28"/>
        </w:rPr>
        <w:t>Test Case 1: VM with open SSH port (22) to 0.0.0.0/0</w:t>
      </w:r>
    </w:p>
    <w:p w14:paraId="6F6A0E6C" w14:textId="77777777" w:rsidR="009B0317" w:rsidRPr="008B2A2B" w:rsidRDefault="009B0317" w:rsidP="009B0317">
      <w:pPr>
        <w:pStyle w:val="ListParagraph"/>
        <w:numPr>
          <w:ilvl w:val="0"/>
          <w:numId w:val="13"/>
        </w:numPr>
        <w:rPr>
          <w:rFonts w:eastAsiaTheme="majorEastAsia" w:cstheme="majorBidi"/>
          <w:spacing w:val="-10"/>
          <w:kern w:val="28"/>
        </w:rPr>
      </w:pPr>
      <w:r w:rsidRPr="008B2A2B">
        <w:rPr>
          <w:rFonts w:eastAsiaTheme="majorEastAsia" w:cstheme="majorBidi"/>
          <w:spacing w:val="-10"/>
          <w:kern w:val="28"/>
        </w:rPr>
        <w:t>Test Case 2: Storage account with public access enabled</w:t>
      </w:r>
    </w:p>
    <w:p w14:paraId="52B84356" w14:textId="77777777" w:rsidR="009B0317" w:rsidRPr="008B2A2B" w:rsidRDefault="009B0317" w:rsidP="009B0317">
      <w:pPr>
        <w:pStyle w:val="ListParagraph"/>
        <w:numPr>
          <w:ilvl w:val="0"/>
          <w:numId w:val="13"/>
        </w:numPr>
        <w:rPr>
          <w:rFonts w:eastAsiaTheme="majorEastAsia" w:cstheme="majorBidi"/>
          <w:spacing w:val="-10"/>
          <w:kern w:val="28"/>
        </w:rPr>
      </w:pPr>
      <w:r w:rsidRPr="008B2A2B">
        <w:rPr>
          <w:rFonts w:eastAsiaTheme="majorEastAsia" w:cstheme="majorBidi"/>
          <w:spacing w:val="-10"/>
          <w:kern w:val="28"/>
        </w:rPr>
        <w:t>Test Case 3: User with no MFA, Member role</w:t>
      </w:r>
    </w:p>
    <w:p w14:paraId="01FC2F0F" w14:textId="77777777" w:rsidR="009B0317" w:rsidRPr="008B2A2B" w:rsidRDefault="009B0317" w:rsidP="009B0317">
      <w:pPr>
        <w:pStyle w:val="ListParagraph"/>
        <w:numPr>
          <w:ilvl w:val="0"/>
          <w:numId w:val="13"/>
        </w:numPr>
        <w:rPr>
          <w:rFonts w:eastAsiaTheme="majorEastAsia" w:cstheme="majorBidi"/>
          <w:spacing w:val="-10"/>
          <w:kern w:val="28"/>
        </w:rPr>
      </w:pPr>
      <w:r w:rsidRPr="008B2A2B">
        <w:rPr>
          <w:rFonts w:eastAsiaTheme="majorEastAsia" w:cstheme="majorBidi"/>
          <w:spacing w:val="-10"/>
          <w:kern w:val="28"/>
        </w:rPr>
        <w:t>Test Case 4: User with Owner role on entire subscription</w:t>
      </w:r>
    </w:p>
    <w:p w14:paraId="7743BB00" w14:textId="559B5497" w:rsidR="009B0317" w:rsidRPr="008B2A2B" w:rsidRDefault="009B0317" w:rsidP="009B0317">
      <w:pPr>
        <w:pStyle w:val="ListParagraph"/>
        <w:numPr>
          <w:ilvl w:val="0"/>
          <w:numId w:val="13"/>
        </w:numPr>
        <w:rPr>
          <w:rFonts w:eastAsiaTheme="majorEastAsia" w:cstheme="majorBidi"/>
          <w:spacing w:val="-10"/>
          <w:kern w:val="28"/>
        </w:rPr>
      </w:pPr>
      <w:r w:rsidRPr="008B2A2B">
        <w:rPr>
          <w:rFonts w:eastAsiaTheme="majorEastAsia" w:cstheme="majorBidi"/>
          <w:spacing w:val="-10"/>
          <w:kern w:val="28"/>
        </w:rPr>
        <w:t>Test Case 5: Disabled or unused user account in Azure AD</w:t>
      </w:r>
    </w:p>
    <w:p w14:paraId="2552851C" w14:textId="7C69E801" w:rsidR="009B0317" w:rsidRPr="008B2A2B" w:rsidRDefault="009B0317" w:rsidP="009B0317">
      <w:pPr>
        <w:rPr>
          <w:rFonts w:eastAsiaTheme="majorEastAsia" w:cstheme="majorBidi"/>
          <w:spacing w:val="-10"/>
          <w:kern w:val="28"/>
        </w:rPr>
      </w:pPr>
      <w:r w:rsidRPr="008B2A2B">
        <w:rPr>
          <w:rFonts w:eastAsiaTheme="majorEastAsia" w:cstheme="majorBidi"/>
          <w:spacing w:val="-10"/>
          <w:kern w:val="28"/>
        </w:rPr>
        <w:t>Each environment will be deployed manually in Azure and then scanned by the tool.</w:t>
      </w:r>
    </w:p>
    <w:p w14:paraId="6C72A9D8" w14:textId="77777777" w:rsidR="007A2DA4" w:rsidRDefault="007A2DA4" w:rsidP="009B0317">
      <w:pPr>
        <w:rPr>
          <w:rFonts w:eastAsiaTheme="majorEastAsia" w:cstheme="majorBidi"/>
          <w:spacing w:val="-10"/>
          <w:kern w:val="28"/>
        </w:rPr>
      </w:pPr>
    </w:p>
    <w:p w14:paraId="30505351" w14:textId="77777777" w:rsidR="007A2DA4" w:rsidRPr="009B0317" w:rsidRDefault="007A2DA4" w:rsidP="009B0317">
      <w:pPr>
        <w:rPr>
          <w:rFonts w:eastAsiaTheme="majorEastAsia" w:cstheme="majorBidi"/>
          <w:spacing w:val="-10"/>
          <w:kern w:val="28"/>
          <w:sz w:val="28"/>
          <w:szCs w:val="28"/>
        </w:rPr>
      </w:pPr>
    </w:p>
    <w:bookmarkStart w:id="15" w:name="_Toc215756125" w:displacedByCustomXml="next"/>
    <w:sdt>
      <w:sdtPr>
        <w:rPr>
          <w:rFonts w:asciiTheme="minorHAnsi" w:eastAsiaTheme="minorEastAsia" w:hAnsiTheme="minorHAnsi" w:cstheme="minorBidi"/>
          <w:color w:val="auto"/>
          <w:sz w:val="24"/>
          <w:szCs w:val="24"/>
        </w:rPr>
        <w:id w:val="-793140055"/>
        <w:docPartObj>
          <w:docPartGallery w:val="Bibliographies"/>
          <w:docPartUnique/>
        </w:docPartObj>
      </w:sdtPr>
      <w:sdtEndPr/>
      <w:sdtContent>
        <w:p w14:paraId="7CC6D232" w14:textId="4A2E2C0E" w:rsidR="00BC6299" w:rsidRPr="00AB6018" w:rsidRDefault="00BC6299">
          <w:pPr>
            <w:pStyle w:val="Heading1"/>
            <w:rPr>
              <w:rStyle w:val="Heading2Char"/>
            </w:rPr>
          </w:pPr>
          <w:r w:rsidRPr="00AB6018">
            <w:rPr>
              <w:rStyle w:val="Heading2Char"/>
            </w:rPr>
            <w:t>References</w:t>
          </w:r>
          <w:bookmarkEnd w:id="15"/>
        </w:p>
        <w:sdt>
          <w:sdtPr>
            <w:id w:val="-573587230"/>
            <w:bibliography/>
          </w:sdtPr>
          <w:sdtEndPr/>
          <w:sdtContent>
            <w:p w14:paraId="3AFC4DF2" w14:textId="77777777" w:rsidR="00383A03" w:rsidRDefault="00BC6299" w:rsidP="00383A03">
              <w:pPr>
                <w:pStyle w:val="Bibliography"/>
                <w:rPr>
                  <w:noProof/>
                  <w:kern w:val="0"/>
                  <w14:ligatures w14:val="none"/>
                </w:rPr>
              </w:pPr>
              <w:r>
                <w:fldChar w:fldCharType="begin"/>
              </w:r>
              <w:r>
                <w:instrText xml:space="preserve"> BIBLIOGRAPHY </w:instrText>
              </w:r>
              <w:r>
                <w:fldChar w:fldCharType="separate"/>
              </w:r>
              <w:r w:rsidR="00383A03">
                <w:rPr>
                  <w:noProof/>
                </w:rPr>
                <w:t xml:space="preserve">Cybersecurity and Infrastructure Security Agency CISA, 2023. </w:t>
              </w:r>
              <w:r w:rsidR="00383A03">
                <w:rPr>
                  <w:i/>
                  <w:iCs/>
                  <w:noProof/>
                </w:rPr>
                <w:t xml:space="preserve">Zero Trust Maturity Model, Version 2.0. </w:t>
              </w:r>
              <w:r w:rsidR="00383A03">
                <w:rPr>
                  <w:noProof/>
                </w:rPr>
                <w:t xml:space="preserve">[Online] </w:t>
              </w:r>
              <w:r w:rsidR="00383A03">
                <w:rPr>
                  <w:noProof/>
                </w:rPr>
                <w:br/>
                <w:t xml:space="preserve">Available at: </w:t>
              </w:r>
              <w:r w:rsidR="00383A03">
                <w:rPr>
                  <w:noProof/>
                  <w:u w:val="single"/>
                </w:rPr>
                <w:t>https://www.cisa.gov/sites/default/files/2023-04/zero_trust_maturity_model_v2_508.pdf</w:t>
              </w:r>
              <w:r w:rsidR="00383A03">
                <w:rPr>
                  <w:noProof/>
                </w:rPr>
                <w:br/>
                <w:t>[Accessed 11 2025].</w:t>
              </w:r>
            </w:p>
            <w:p w14:paraId="7C4702E5" w14:textId="77777777" w:rsidR="00383A03" w:rsidRDefault="00383A03" w:rsidP="00383A03">
              <w:pPr>
                <w:pStyle w:val="Bibliography"/>
                <w:rPr>
                  <w:noProof/>
                </w:rPr>
              </w:pPr>
              <w:r>
                <w:rPr>
                  <w:noProof/>
                </w:rPr>
                <w:t xml:space="preserve">IBM Security, 2025. </w:t>
              </w:r>
              <w:r>
                <w:rPr>
                  <w:i/>
                  <w:iCs/>
                  <w:noProof/>
                </w:rPr>
                <w:t xml:space="preserve">Cost of a Data Breach Report 2025. </w:t>
              </w:r>
              <w:r>
                <w:rPr>
                  <w:noProof/>
                </w:rPr>
                <w:t xml:space="preserve">[Online] </w:t>
              </w:r>
              <w:r>
                <w:rPr>
                  <w:noProof/>
                </w:rPr>
                <w:br/>
                <w:t xml:space="preserve">Available at: </w:t>
              </w:r>
              <w:r>
                <w:rPr>
                  <w:noProof/>
                  <w:u w:val="single"/>
                </w:rPr>
                <w:t>https://www.ibm.com/downloads/documents/us-en/131cf87b20b31c91</w:t>
              </w:r>
              <w:r>
                <w:rPr>
                  <w:noProof/>
                </w:rPr>
                <w:br/>
                <w:t>[Accessed 11 2025].</w:t>
              </w:r>
            </w:p>
            <w:p w14:paraId="4B46FE0E" w14:textId="77777777" w:rsidR="00383A03" w:rsidRDefault="00383A03" w:rsidP="00383A03">
              <w:pPr>
                <w:pStyle w:val="Bibliography"/>
                <w:rPr>
                  <w:noProof/>
                </w:rPr>
              </w:pPr>
              <w:r>
                <w:rPr>
                  <w:noProof/>
                </w:rPr>
                <w:t xml:space="preserve">Microsoft, 2023. </w:t>
              </w:r>
              <w:r>
                <w:rPr>
                  <w:i/>
                  <w:iCs/>
                  <w:noProof/>
                </w:rPr>
                <w:t xml:space="preserve">Apply Zero Trust principles to Azure services. </w:t>
              </w:r>
              <w:r>
                <w:rPr>
                  <w:noProof/>
                </w:rPr>
                <w:t xml:space="preserve">[Online] </w:t>
              </w:r>
              <w:r>
                <w:rPr>
                  <w:noProof/>
                </w:rPr>
                <w:br/>
                <w:t xml:space="preserve">Available at: </w:t>
              </w:r>
              <w:r>
                <w:rPr>
                  <w:noProof/>
                  <w:u w:val="single"/>
                </w:rPr>
                <w:t>https://learn.microsoft.com/en-us/security/zero-trust/apply-zero-trust-azure-services-overview</w:t>
              </w:r>
              <w:r>
                <w:rPr>
                  <w:noProof/>
                </w:rPr>
                <w:br/>
                <w:t>[Accessed 11 2025].</w:t>
              </w:r>
            </w:p>
            <w:p w14:paraId="7D8D4A74" w14:textId="77777777" w:rsidR="00383A03" w:rsidRDefault="00383A03" w:rsidP="00383A03">
              <w:pPr>
                <w:pStyle w:val="Bibliography"/>
                <w:rPr>
                  <w:noProof/>
                </w:rPr>
              </w:pPr>
              <w:r>
                <w:rPr>
                  <w:noProof/>
                </w:rPr>
                <w:t xml:space="preserve">Microsoft, 2023. </w:t>
              </w:r>
              <w:r>
                <w:rPr>
                  <w:i/>
                  <w:iCs/>
                  <w:noProof/>
                </w:rPr>
                <w:t xml:space="preserve">Azure SDK for Python. </w:t>
              </w:r>
              <w:r>
                <w:rPr>
                  <w:noProof/>
                </w:rPr>
                <w:t xml:space="preserve">[Online] </w:t>
              </w:r>
              <w:r>
                <w:rPr>
                  <w:noProof/>
                </w:rPr>
                <w:br/>
                <w:t xml:space="preserve">Available at: </w:t>
              </w:r>
              <w:r>
                <w:rPr>
                  <w:noProof/>
                  <w:u w:val="single"/>
                </w:rPr>
                <w:t>https://learn.microsoft.com/en-us/azure/developer/python/sdk/azure-sdk-overview</w:t>
              </w:r>
              <w:r>
                <w:rPr>
                  <w:noProof/>
                </w:rPr>
                <w:br/>
                <w:t>[Accessed 11 2025].</w:t>
              </w:r>
            </w:p>
            <w:p w14:paraId="306E4F82" w14:textId="77777777" w:rsidR="00383A03" w:rsidRDefault="00383A03" w:rsidP="00383A03">
              <w:pPr>
                <w:pStyle w:val="Bibliography"/>
                <w:rPr>
                  <w:noProof/>
                </w:rPr>
              </w:pPr>
              <w:r>
                <w:rPr>
                  <w:noProof/>
                </w:rPr>
                <w:t xml:space="preserve">Microsoft, 2023. </w:t>
              </w:r>
              <w:r>
                <w:rPr>
                  <w:i/>
                  <w:iCs/>
                  <w:noProof/>
                </w:rPr>
                <w:t xml:space="preserve">Bicep language overview. </w:t>
              </w:r>
              <w:r>
                <w:rPr>
                  <w:noProof/>
                </w:rPr>
                <w:t xml:space="preserve">[Online] </w:t>
              </w:r>
              <w:r>
                <w:rPr>
                  <w:noProof/>
                </w:rPr>
                <w:br/>
                <w:t xml:space="preserve">Available at: </w:t>
              </w:r>
              <w:r>
                <w:rPr>
                  <w:noProof/>
                  <w:u w:val="single"/>
                </w:rPr>
                <w:t>https://learn.microsoft.com/en-us/azure/azure-resource-manager/bicep/overview</w:t>
              </w:r>
              <w:r>
                <w:rPr>
                  <w:noProof/>
                </w:rPr>
                <w:br/>
                <w:t>[Accessed 11 2025].</w:t>
              </w:r>
            </w:p>
            <w:p w14:paraId="12ED0260" w14:textId="77777777" w:rsidR="00383A03" w:rsidRDefault="00383A03" w:rsidP="00383A03">
              <w:pPr>
                <w:pStyle w:val="Bibliography"/>
                <w:rPr>
                  <w:noProof/>
                </w:rPr>
              </w:pPr>
              <w:r>
                <w:rPr>
                  <w:noProof/>
                </w:rPr>
                <w:t xml:space="preserve">Microsoft, 2023. </w:t>
              </w:r>
              <w:r>
                <w:rPr>
                  <w:i/>
                  <w:iCs/>
                  <w:noProof/>
                </w:rPr>
                <w:t xml:space="preserve">Microsoft Zero Trust Overview. </w:t>
              </w:r>
              <w:r>
                <w:rPr>
                  <w:noProof/>
                </w:rPr>
                <w:t xml:space="preserve">[Online] </w:t>
              </w:r>
              <w:r>
                <w:rPr>
                  <w:noProof/>
                </w:rPr>
                <w:br/>
                <w:t xml:space="preserve">Available at: </w:t>
              </w:r>
              <w:r>
                <w:rPr>
                  <w:noProof/>
                  <w:u w:val="single"/>
                </w:rPr>
                <w:t>https://learn.microsoft.com/en-us/security/zero-trust/zero-trust-overview</w:t>
              </w:r>
              <w:r>
                <w:rPr>
                  <w:noProof/>
                </w:rPr>
                <w:br/>
                <w:t>[Accessed 11 2025].</w:t>
              </w:r>
            </w:p>
            <w:p w14:paraId="2980CFAE" w14:textId="77777777" w:rsidR="00383A03" w:rsidRDefault="00383A03" w:rsidP="00383A03">
              <w:pPr>
                <w:pStyle w:val="Bibliography"/>
                <w:rPr>
                  <w:noProof/>
                </w:rPr>
              </w:pPr>
              <w:r>
                <w:rPr>
                  <w:noProof/>
                </w:rPr>
                <w:t xml:space="preserve">Microsoft, 2023. </w:t>
              </w:r>
              <w:r>
                <w:rPr>
                  <w:i/>
                  <w:iCs/>
                  <w:noProof/>
                </w:rPr>
                <w:t xml:space="preserve">Zero Trust Security Fundamentals (Azure). </w:t>
              </w:r>
              <w:r>
                <w:rPr>
                  <w:noProof/>
                </w:rPr>
                <w:t xml:space="preserve">[Online] </w:t>
              </w:r>
              <w:r>
                <w:rPr>
                  <w:noProof/>
                </w:rPr>
                <w:br/>
                <w:t xml:space="preserve">Available at: </w:t>
              </w:r>
              <w:r>
                <w:rPr>
                  <w:noProof/>
                  <w:u w:val="single"/>
                </w:rPr>
                <w:t>https://learn.microsoft.com/en-gb/azure/security/fundamentals/zero-trust</w:t>
              </w:r>
              <w:r>
                <w:rPr>
                  <w:noProof/>
                </w:rPr>
                <w:br/>
                <w:t>[Accessed 11 2025].</w:t>
              </w:r>
            </w:p>
            <w:p w14:paraId="4DABFF88" w14:textId="77777777" w:rsidR="00383A03" w:rsidRDefault="00383A03" w:rsidP="00383A03">
              <w:pPr>
                <w:pStyle w:val="Bibliography"/>
                <w:rPr>
                  <w:noProof/>
                </w:rPr>
              </w:pPr>
              <w:r>
                <w:rPr>
                  <w:noProof/>
                </w:rPr>
                <w:t xml:space="preserve">National Institute of Standards and Technology NIST, 2020. </w:t>
              </w:r>
              <w:r>
                <w:rPr>
                  <w:i/>
                  <w:iCs/>
                  <w:noProof/>
                </w:rPr>
                <w:t xml:space="preserve">Zero Trust Architecture: NIST Special Publication 800-207. </w:t>
              </w:r>
              <w:r>
                <w:rPr>
                  <w:noProof/>
                </w:rPr>
                <w:t xml:space="preserve">[Online] </w:t>
              </w:r>
              <w:r>
                <w:rPr>
                  <w:noProof/>
                </w:rPr>
                <w:br/>
                <w:t xml:space="preserve">Available at: </w:t>
              </w:r>
              <w:r>
                <w:rPr>
                  <w:noProof/>
                  <w:u w:val="single"/>
                </w:rPr>
                <w:t>https://nvlpubs.nist.gov/nistpubs/specialpublications/NIST.SP.800-207.pdf</w:t>
              </w:r>
              <w:r>
                <w:rPr>
                  <w:noProof/>
                </w:rPr>
                <w:br/>
                <w:t>[Accessed 11 2025].</w:t>
              </w:r>
            </w:p>
            <w:p w14:paraId="727AC6C1" w14:textId="120AFA3A" w:rsidR="00BC6299" w:rsidRDefault="00BC6299" w:rsidP="00383A03">
              <w:r>
                <w:rPr>
                  <w:b/>
                  <w:bCs/>
                  <w:noProof/>
                </w:rPr>
                <w:fldChar w:fldCharType="end"/>
              </w:r>
            </w:p>
          </w:sdtContent>
        </w:sdt>
      </w:sdtContent>
    </w:sdt>
    <w:p w14:paraId="1D4CD8DC" w14:textId="77777777" w:rsidR="00AE7A95" w:rsidRPr="00044A1D" w:rsidRDefault="00AE7A95" w:rsidP="00C32FBD">
      <w:pPr>
        <w:rPr>
          <w:sz w:val="28"/>
          <w:szCs w:val="28"/>
        </w:rPr>
      </w:pPr>
    </w:p>
    <w:sectPr w:rsidR="00AE7A95" w:rsidRPr="00044A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A9CB" w14:textId="77777777" w:rsidR="00A84926" w:rsidRDefault="00A84926" w:rsidP="0042666C">
      <w:pPr>
        <w:spacing w:after="0" w:line="240" w:lineRule="auto"/>
      </w:pPr>
      <w:r>
        <w:separator/>
      </w:r>
    </w:p>
  </w:endnote>
  <w:endnote w:type="continuationSeparator" w:id="0">
    <w:p w14:paraId="56A994F2" w14:textId="77777777" w:rsidR="00A84926" w:rsidRDefault="00A84926" w:rsidP="0042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3C16" w14:textId="77777777" w:rsidR="00A84926" w:rsidRDefault="00A84926" w:rsidP="0042666C">
      <w:pPr>
        <w:spacing w:after="0" w:line="240" w:lineRule="auto"/>
      </w:pPr>
      <w:r>
        <w:separator/>
      </w:r>
    </w:p>
  </w:footnote>
  <w:footnote w:type="continuationSeparator" w:id="0">
    <w:p w14:paraId="7C5DD4DB" w14:textId="77777777" w:rsidR="00A84926" w:rsidRDefault="00A84926" w:rsidP="00426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648"/>
    <w:multiLevelType w:val="hybridMultilevel"/>
    <w:tmpl w:val="C6486D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291441"/>
    <w:multiLevelType w:val="hybridMultilevel"/>
    <w:tmpl w:val="90545D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9C1905"/>
    <w:multiLevelType w:val="multilevel"/>
    <w:tmpl w:val="3862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009CA"/>
    <w:multiLevelType w:val="multilevel"/>
    <w:tmpl w:val="84C8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D122C"/>
    <w:multiLevelType w:val="hybridMultilevel"/>
    <w:tmpl w:val="9B1AE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F83DF3"/>
    <w:multiLevelType w:val="multilevel"/>
    <w:tmpl w:val="C468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E1E52"/>
    <w:multiLevelType w:val="hybridMultilevel"/>
    <w:tmpl w:val="BE624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B6E787B"/>
    <w:multiLevelType w:val="hybridMultilevel"/>
    <w:tmpl w:val="AD260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14E6F4E"/>
    <w:multiLevelType w:val="multilevel"/>
    <w:tmpl w:val="99FE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71777E"/>
    <w:multiLevelType w:val="hybridMultilevel"/>
    <w:tmpl w:val="C3B0F1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8706252"/>
    <w:multiLevelType w:val="multilevel"/>
    <w:tmpl w:val="3FC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80972"/>
    <w:multiLevelType w:val="multilevel"/>
    <w:tmpl w:val="2772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701C33"/>
    <w:multiLevelType w:val="hybridMultilevel"/>
    <w:tmpl w:val="23723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44D0276"/>
    <w:multiLevelType w:val="hybridMultilevel"/>
    <w:tmpl w:val="488EE2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8805FF"/>
    <w:multiLevelType w:val="multilevel"/>
    <w:tmpl w:val="8650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C6FB3"/>
    <w:multiLevelType w:val="multilevel"/>
    <w:tmpl w:val="D73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62B60"/>
    <w:multiLevelType w:val="multilevel"/>
    <w:tmpl w:val="6850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F4BFF"/>
    <w:multiLevelType w:val="multilevel"/>
    <w:tmpl w:val="851E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299413">
    <w:abstractNumId w:val="17"/>
  </w:num>
  <w:num w:numId="2" w16cid:durableId="840631288">
    <w:abstractNumId w:val="15"/>
  </w:num>
  <w:num w:numId="3" w16cid:durableId="498733421">
    <w:abstractNumId w:val="14"/>
  </w:num>
  <w:num w:numId="4" w16cid:durableId="2071265706">
    <w:abstractNumId w:val="13"/>
  </w:num>
  <w:num w:numId="5" w16cid:durableId="1976911433">
    <w:abstractNumId w:val="5"/>
  </w:num>
  <w:num w:numId="6" w16cid:durableId="1279264894">
    <w:abstractNumId w:val="2"/>
  </w:num>
  <w:num w:numId="7" w16cid:durableId="1051419531">
    <w:abstractNumId w:val="10"/>
  </w:num>
  <w:num w:numId="8" w16cid:durableId="1375424375">
    <w:abstractNumId w:val="3"/>
  </w:num>
  <w:num w:numId="9" w16cid:durableId="801926761">
    <w:abstractNumId w:val="8"/>
  </w:num>
  <w:num w:numId="10" w16cid:durableId="1056586397">
    <w:abstractNumId w:val="16"/>
  </w:num>
  <w:num w:numId="11" w16cid:durableId="1397239762">
    <w:abstractNumId w:val="11"/>
  </w:num>
  <w:num w:numId="12" w16cid:durableId="1385327119">
    <w:abstractNumId w:val="0"/>
  </w:num>
  <w:num w:numId="13" w16cid:durableId="1831292995">
    <w:abstractNumId w:val="9"/>
  </w:num>
  <w:num w:numId="14" w16cid:durableId="1648047758">
    <w:abstractNumId w:val="1"/>
  </w:num>
  <w:num w:numId="15" w16cid:durableId="1702971638">
    <w:abstractNumId w:val="7"/>
  </w:num>
  <w:num w:numId="16" w16cid:durableId="1685093288">
    <w:abstractNumId w:val="4"/>
  </w:num>
  <w:num w:numId="17" w16cid:durableId="24646080">
    <w:abstractNumId w:val="6"/>
  </w:num>
  <w:num w:numId="18" w16cid:durableId="401410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47"/>
    <w:rsid w:val="00006423"/>
    <w:rsid w:val="00033A84"/>
    <w:rsid w:val="00044A1D"/>
    <w:rsid w:val="00045B3E"/>
    <w:rsid w:val="000613FA"/>
    <w:rsid w:val="0007510D"/>
    <w:rsid w:val="00082161"/>
    <w:rsid w:val="000E54DB"/>
    <w:rsid w:val="00102FFD"/>
    <w:rsid w:val="001120D1"/>
    <w:rsid w:val="00117903"/>
    <w:rsid w:val="0016648D"/>
    <w:rsid w:val="0017555A"/>
    <w:rsid w:val="001C3991"/>
    <w:rsid w:val="001F1F70"/>
    <w:rsid w:val="001F3BB8"/>
    <w:rsid w:val="00211FE3"/>
    <w:rsid w:val="00241131"/>
    <w:rsid w:val="002440E3"/>
    <w:rsid w:val="00255AF8"/>
    <w:rsid w:val="002E6E70"/>
    <w:rsid w:val="002F0971"/>
    <w:rsid w:val="00302302"/>
    <w:rsid w:val="00317DC9"/>
    <w:rsid w:val="003212F6"/>
    <w:rsid w:val="00327449"/>
    <w:rsid w:val="00330D44"/>
    <w:rsid w:val="003335EC"/>
    <w:rsid w:val="00337021"/>
    <w:rsid w:val="00372492"/>
    <w:rsid w:val="00383A03"/>
    <w:rsid w:val="003A17CF"/>
    <w:rsid w:val="003A6581"/>
    <w:rsid w:val="003C5247"/>
    <w:rsid w:val="003D383D"/>
    <w:rsid w:val="003E4275"/>
    <w:rsid w:val="00423287"/>
    <w:rsid w:val="0042666C"/>
    <w:rsid w:val="00444938"/>
    <w:rsid w:val="00454423"/>
    <w:rsid w:val="004676D8"/>
    <w:rsid w:val="00485630"/>
    <w:rsid w:val="00485DA4"/>
    <w:rsid w:val="004A24ED"/>
    <w:rsid w:val="004C31CD"/>
    <w:rsid w:val="004C4A8F"/>
    <w:rsid w:val="004C500E"/>
    <w:rsid w:val="004E281B"/>
    <w:rsid w:val="004E59FC"/>
    <w:rsid w:val="004F33FB"/>
    <w:rsid w:val="00511479"/>
    <w:rsid w:val="00523786"/>
    <w:rsid w:val="0058055F"/>
    <w:rsid w:val="005932B0"/>
    <w:rsid w:val="00594481"/>
    <w:rsid w:val="005A5F98"/>
    <w:rsid w:val="005E3488"/>
    <w:rsid w:val="005E4B82"/>
    <w:rsid w:val="005F3401"/>
    <w:rsid w:val="005F4727"/>
    <w:rsid w:val="00604A7E"/>
    <w:rsid w:val="00607FC9"/>
    <w:rsid w:val="00633993"/>
    <w:rsid w:val="00642DE5"/>
    <w:rsid w:val="0064398D"/>
    <w:rsid w:val="00647B30"/>
    <w:rsid w:val="00690430"/>
    <w:rsid w:val="006937BB"/>
    <w:rsid w:val="006971A6"/>
    <w:rsid w:val="006998A5"/>
    <w:rsid w:val="006B0985"/>
    <w:rsid w:val="006F5AFD"/>
    <w:rsid w:val="007027C5"/>
    <w:rsid w:val="00754584"/>
    <w:rsid w:val="007A2DA4"/>
    <w:rsid w:val="007A47F4"/>
    <w:rsid w:val="007A7B52"/>
    <w:rsid w:val="007D4C57"/>
    <w:rsid w:val="007D6A88"/>
    <w:rsid w:val="008340A6"/>
    <w:rsid w:val="008548E3"/>
    <w:rsid w:val="008B2A2B"/>
    <w:rsid w:val="008C25A2"/>
    <w:rsid w:val="008D323C"/>
    <w:rsid w:val="008D4DFE"/>
    <w:rsid w:val="008E6B65"/>
    <w:rsid w:val="008F64B0"/>
    <w:rsid w:val="00980A04"/>
    <w:rsid w:val="00987BB4"/>
    <w:rsid w:val="009B0317"/>
    <w:rsid w:val="009B3436"/>
    <w:rsid w:val="009C3CF5"/>
    <w:rsid w:val="009D0BD7"/>
    <w:rsid w:val="00A31F36"/>
    <w:rsid w:val="00A45FE2"/>
    <w:rsid w:val="00A53DA4"/>
    <w:rsid w:val="00A54E50"/>
    <w:rsid w:val="00A709C5"/>
    <w:rsid w:val="00A777CD"/>
    <w:rsid w:val="00A84926"/>
    <w:rsid w:val="00AB6018"/>
    <w:rsid w:val="00AD44FB"/>
    <w:rsid w:val="00AD6E55"/>
    <w:rsid w:val="00AE1B50"/>
    <w:rsid w:val="00AE3F87"/>
    <w:rsid w:val="00AE7A95"/>
    <w:rsid w:val="00AF3396"/>
    <w:rsid w:val="00AF3799"/>
    <w:rsid w:val="00B355DD"/>
    <w:rsid w:val="00B358BD"/>
    <w:rsid w:val="00B37D29"/>
    <w:rsid w:val="00B55492"/>
    <w:rsid w:val="00B703FC"/>
    <w:rsid w:val="00B745E7"/>
    <w:rsid w:val="00BB2913"/>
    <w:rsid w:val="00BC17C4"/>
    <w:rsid w:val="00BC6299"/>
    <w:rsid w:val="00BC6B12"/>
    <w:rsid w:val="00BD708B"/>
    <w:rsid w:val="00C03FB7"/>
    <w:rsid w:val="00C11282"/>
    <w:rsid w:val="00C22EBA"/>
    <w:rsid w:val="00C32FBD"/>
    <w:rsid w:val="00C44BE9"/>
    <w:rsid w:val="00C75F0C"/>
    <w:rsid w:val="00CC6A9D"/>
    <w:rsid w:val="00CD703D"/>
    <w:rsid w:val="00CE1AB6"/>
    <w:rsid w:val="00CE4283"/>
    <w:rsid w:val="00CE74EA"/>
    <w:rsid w:val="00D01A14"/>
    <w:rsid w:val="00D30DEF"/>
    <w:rsid w:val="00D30FC8"/>
    <w:rsid w:val="00D3497A"/>
    <w:rsid w:val="00D56DB5"/>
    <w:rsid w:val="00D84D57"/>
    <w:rsid w:val="00DB4951"/>
    <w:rsid w:val="00DC240C"/>
    <w:rsid w:val="00E22E42"/>
    <w:rsid w:val="00E44D8E"/>
    <w:rsid w:val="00E52DFB"/>
    <w:rsid w:val="00E6335A"/>
    <w:rsid w:val="00E80792"/>
    <w:rsid w:val="00E86370"/>
    <w:rsid w:val="00E946FC"/>
    <w:rsid w:val="00F26F46"/>
    <w:rsid w:val="00F63D3C"/>
    <w:rsid w:val="00F6498E"/>
    <w:rsid w:val="00FA79FB"/>
    <w:rsid w:val="00FB43FC"/>
    <w:rsid w:val="00FB55A1"/>
    <w:rsid w:val="00FE49B5"/>
    <w:rsid w:val="79C34E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838A"/>
  <w15:chartTrackingRefBased/>
  <w15:docId w15:val="{B93FA8C5-8B1D-4A74-A610-C3C56E46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5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5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247"/>
    <w:rPr>
      <w:rFonts w:eastAsiaTheme="majorEastAsia" w:cstheme="majorBidi"/>
      <w:color w:val="272727" w:themeColor="text1" w:themeTint="D8"/>
    </w:rPr>
  </w:style>
  <w:style w:type="paragraph" w:styleId="Title">
    <w:name w:val="Title"/>
    <w:basedOn w:val="Normal"/>
    <w:next w:val="Normal"/>
    <w:link w:val="TitleChar"/>
    <w:uiPriority w:val="10"/>
    <w:qFormat/>
    <w:rsid w:val="003C5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247"/>
    <w:pPr>
      <w:spacing w:before="160"/>
      <w:jc w:val="center"/>
    </w:pPr>
    <w:rPr>
      <w:i/>
      <w:iCs/>
      <w:color w:val="404040" w:themeColor="text1" w:themeTint="BF"/>
    </w:rPr>
  </w:style>
  <w:style w:type="character" w:customStyle="1" w:styleId="QuoteChar">
    <w:name w:val="Quote Char"/>
    <w:basedOn w:val="DefaultParagraphFont"/>
    <w:link w:val="Quote"/>
    <w:uiPriority w:val="29"/>
    <w:rsid w:val="003C5247"/>
    <w:rPr>
      <w:i/>
      <w:iCs/>
      <w:color w:val="404040" w:themeColor="text1" w:themeTint="BF"/>
    </w:rPr>
  </w:style>
  <w:style w:type="paragraph" w:styleId="ListParagraph">
    <w:name w:val="List Paragraph"/>
    <w:basedOn w:val="Normal"/>
    <w:uiPriority w:val="34"/>
    <w:qFormat/>
    <w:rsid w:val="003C5247"/>
    <w:pPr>
      <w:ind w:left="720"/>
      <w:contextualSpacing/>
    </w:pPr>
  </w:style>
  <w:style w:type="character" w:styleId="IntenseEmphasis">
    <w:name w:val="Intense Emphasis"/>
    <w:basedOn w:val="DefaultParagraphFont"/>
    <w:uiPriority w:val="21"/>
    <w:qFormat/>
    <w:rsid w:val="003C5247"/>
    <w:rPr>
      <w:i/>
      <w:iCs/>
      <w:color w:val="0F4761" w:themeColor="accent1" w:themeShade="BF"/>
    </w:rPr>
  </w:style>
  <w:style w:type="paragraph" w:styleId="IntenseQuote">
    <w:name w:val="Intense Quote"/>
    <w:basedOn w:val="Normal"/>
    <w:next w:val="Normal"/>
    <w:link w:val="IntenseQuoteChar"/>
    <w:uiPriority w:val="30"/>
    <w:qFormat/>
    <w:rsid w:val="003C5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247"/>
    <w:rPr>
      <w:i/>
      <w:iCs/>
      <w:color w:val="0F4761" w:themeColor="accent1" w:themeShade="BF"/>
    </w:rPr>
  </w:style>
  <w:style w:type="character" w:styleId="IntenseReference">
    <w:name w:val="Intense Reference"/>
    <w:basedOn w:val="DefaultParagraphFont"/>
    <w:uiPriority w:val="32"/>
    <w:qFormat/>
    <w:rsid w:val="003C5247"/>
    <w:rPr>
      <w:b/>
      <w:bCs/>
      <w:smallCaps/>
      <w:color w:val="0F4761" w:themeColor="accent1" w:themeShade="BF"/>
      <w:spacing w:val="5"/>
    </w:rPr>
  </w:style>
  <w:style w:type="character" w:styleId="Hyperlink">
    <w:name w:val="Hyperlink"/>
    <w:basedOn w:val="DefaultParagraphFont"/>
    <w:uiPriority w:val="99"/>
    <w:unhideWhenUsed/>
    <w:rsid w:val="00C32FBD"/>
    <w:rPr>
      <w:color w:val="467886" w:themeColor="hyperlink"/>
      <w:u w:val="single"/>
    </w:rPr>
  </w:style>
  <w:style w:type="character" w:styleId="UnresolvedMention">
    <w:name w:val="Unresolved Mention"/>
    <w:basedOn w:val="DefaultParagraphFont"/>
    <w:uiPriority w:val="99"/>
    <w:semiHidden/>
    <w:unhideWhenUsed/>
    <w:rsid w:val="00C32FBD"/>
    <w:rPr>
      <w:color w:val="605E5C"/>
      <w:shd w:val="clear" w:color="auto" w:fill="E1DFDD"/>
    </w:rPr>
  </w:style>
  <w:style w:type="paragraph" w:styleId="Revision">
    <w:name w:val="Revision"/>
    <w:hidden/>
    <w:uiPriority w:val="99"/>
    <w:semiHidden/>
    <w:rsid w:val="00327449"/>
    <w:pPr>
      <w:spacing w:after="0" w:line="240" w:lineRule="auto"/>
    </w:pPr>
  </w:style>
  <w:style w:type="character" w:styleId="FollowedHyperlink">
    <w:name w:val="FollowedHyperlink"/>
    <w:basedOn w:val="DefaultParagraphFont"/>
    <w:uiPriority w:val="99"/>
    <w:semiHidden/>
    <w:unhideWhenUsed/>
    <w:rsid w:val="00CC6A9D"/>
    <w:rPr>
      <w:color w:val="96607D" w:themeColor="followedHyperlink"/>
      <w:u w:val="single"/>
    </w:rPr>
  </w:style>
  <w:style w:type="paragraph" w:styleId="EndnoteText">
    <w:name w:val="endnote text"/>
    <w:basedOn w:val="Normal"/>
    <w:link w:val="EndnoteTextChar"/>
    <w:uiPriority w:val="99"/>
    <w:semiHidden/>
    <w:unhideWhenUsed/>
    <w:rsid w:val="004266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666C"/>
    <w:rPr>
      <w:sz w:val="20"/>
      <w:szCs w:val="20"/>
    </w:rPr>
  </w:style>
  <w:style w:type="character" w:styleId="EndnoteReference">
    <w:name w:val="endnote reference"/>
    <w:basedOn w:val="DefaultParagraphFont"/>
    <w:uiPriority w:val="99"/>
    <w:semiHidden/>
    <w:unhideWhenUsed/>
    <w:rsid w:val="0042666C"/>
    <w:rPr>
      <w:vertAlign w:val="superscript"/>
    </w:rPr>
  </w:style>
  <w:style w:type="paragraph" w:styleId="Bibliography">
    <w:name w:val="Bibliography"/>
    <w:basedOn w:val="Normal"/>
    <w:next w:val="Normal"/>
    <w:uiPriority w:val="37"/>
    <w:unhideWhenUsed/>
    <w:rsid w:val="00BC6299"/>
  </w:style>
  <w:style w:type="paragraph" w:styleId="Header">
    <w:name w:val="header"/>
    <w:basedOn w:val="Normal"/>
    <w:link w:val="HeaderChar"/>
    <w:uiPriority w:val="99"/>
    <w:unhideWhenUsed/>
    <w:rsid w:val="00BC6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299"/>
  </w:style>
  <w:style w:type="paragraph" w:styleId="Footer">
    <w:name w:val="footer"/>
    <w:basedOn w:val="Normal"/>
    <w:link w:val="FooterChar"/>
    <w:uiPriority w:val="99"/>
    <w:unhideWhenUsed/>
    <w:rsid w:val="00BC6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299"/>
  </w:style>
  <w:style w:type="paragraph" w:styleId="TOCHeading">
    <w:name w:val="TOC Heading"/>
    <w:basedOn w:val="Heading1"/>
    <w:next w:val="Normal"/>
    <w:uiPriority w:val="39"/>
    <w:unhideWhenUsed/>
    <w:qFormat/>
    <w:rsid w:val="008F64B0"/>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F64B0"/>
    <w:pPr>
      <w:spacing w:after="100"/>
    </w:pPr>
  </w:style>
  <w:style w:type="paragraph" w:styleId="TOC2">
    <w:name w:val="toc 2"/>
    <w:basedOn w:val="Normal"/>
    <w:next w:val="Normal"/>
    <w:autoRedefine/>
    <w:uiPriority w:val="39"/>
    <w:unhideWhenUsed/>
    <w:rsid w:val="00AB601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47">
      <w:bodyDiv w:val="1"/>
      <w:marLeft w:val="0"/>
      <w:marRight w:val="0"/>
      <w:marTop w:val="0"/>
      <w:marBottom w:val="0"/>
      <w:divBdr>
        <w:top w:val="none" w:sz="0" w:space="0" w:color="auto"/>
        <w:left w:val="none" w:sz="0" w:space="0" w:color="auto"/>
        <w:bottom w:val="none" w:sz="0" w:space="0" w:color="auto"/>
        <w:right w:val="none" w:sz="0" w:space="0" w:color="auto"/>
      </w:divBdr>
    </w:div>
    <w:div w:id="16003591">
      <w:bodyDiv w:val="1"/>
      <w:marLeft w:val="0"/>
      <w:marRight w:val="0"/>
      <w:marTop w:val="0"/>
      <w:marBottom w:val="0"/>
      <w:divBdr>
        <w:top w:val="none" w:sz="0" w:space="0" w:color="auto"/>
        <w:left w:val="none" w:sz="0" w:space="0" w:color="auto"/>
        <w:bottom w:val="none" w:sz="0" w:space="0" w:color="auto"/>
        <w:right w:val="none" w:sz="0" w:space="0" w:color="auto"/>
      </w:divBdr>
    </w:div>
    <w:div w:id="31466109">
      <w:bodyDiv w:val="1"/>
      <w:marLeft w:val="0"/>
      <w:marRight w:val="0"/>
      <w:marTop w:val="0"/>
      <w:marBottom w:val="0"/>
      <w:divBdr>
        <w:top w:val="none" w:sz="0" w:space="0" w:color="auto"/>
        <w:left w:val="none" w:sz="0" w:space="0" w:color="auto"/>
        <w:bottom w:val="none" w:sz="0" w:space="0" w:color="auto"/>
        <w:right w:val="none" w:sz="0" w:space="0" w:color="auto"/>
      </w:divBdr>
    </w:div>
    <w:div w:id="52893347">
      <w:bodyDiv w:val="1"/>
      <w:marLeft w:val="0"/>
      <w:marRight w:val="0"/>
      <w:marTop w:val="0"/>
      <w:marBottom w:val="0"/>
      <w:divBdr>
        <w:top w:val="none" w:sz="0" w:space="0" w:color="auto"/>
        <w:left w:val="none" w:sz="0" w:space="0" w:color="auto"/>
        <w:bottom w:val="none" w:sz="0" w:space="0" w:color="auto"/>
        <w:right w:val="none" w:sz="0" w:space="0" w:color="auto"/>
      </w:divBdr>
    </w:div>
    <w:div w:id="82261487">
      <w:bodyDiv w:val="1"/>
      <w:marLeft w:val="0"/>
      <w:marRight w:val="0"/>
      <w:marTop w:val="0"/>
      <w:marBottom w:val="0"/>
      <w:divBdr>
        <w:top w:val="none" w:sz="0" w:space="0" w:color="auto"/>
        <w:left w:val="none" w:sz="0" w:space="0" w:color="auto"/>
        <w:bottom w:val="none" w:sz="0" w:space="0" w:color="auto"/>
        <w:right w:val="none" w:sz="0" w:space="0" w:color="auto"/>
      </w:divBdr>
    </w:div>
    <w:div w:id="86968133">
      <w:bodyDiv w:val="1"/>
      <w:marLeft w:val="0"/>
      <w:marRight w:val="0"/>
      <w:marTop w:val="0"/>
      <w:marBottom w:val="0"/>
      <w:divBdr>
        <w:top w:val="none" w:sz="0" w:space="0" w:color="auto"/>
        <w:left w:val="none" w:sz="0" w:space="0" w:color="auto"/>
        <w:bottom w:val="none" w:sz="0" w:space="0" w:color="auto"/>
        <w:right w:val="none" w:sz="0" w:space="0" w:color="auto"/>
      </w:divBdr>
    </w:div>
    <w:div w:id="96409413">
      <w:bodyDiv w:val="1"/>
      <w:marLeft w:val="0"/>
      <w:marRight w:val="0"/>
      <w:marTop w:val="0"/>
      <w:marBottom w:val="0"/>
      <w:divBdr>
        <w:top w:val="none" w:sz="0" w:space="0" w:color="auto"/>
        <w:left w:val="none" w:sz="0" w:space="0" w:color="auto"/>
        <w:bottom w:val="none" w:sz="0" w:space="0" w:color="auto"/>
        <w:right w:val="none" w:sz="0" w:space="0" w:color="auto"/>
      </w:divBdr>
    </w:div>
    <w:div w:id="99298644">
      <w:bodyDiv w:val="1"/>
      <w:marLeft w:val="0"/>
      <w:marRight w:val="0"/>
      <w:marTop w:val="0"/>
      <w:marBottom w:val="0"/>
      <w:divBdr>
        <w:top w:val="none" w:sz="0" w:space="0" w:color="auto"/>
        <w:left w:val="none" w:sz="0" w:space="0" w:color="auto"/>
        <w:bottom w:val="none" w:sz="0" w:space="0" w:color="auto"/>
        <w:right w:val="none" w:sz="0" w:space="0" w:color="auto"/>
      </w:divBdr>
    </w:div>
    <w:div w:id="114981170">
      <w:bodyDiv w:val="1"/>
      <w:marLeft w:val="0"/>
      <w:marRight w:val="0"/>
      <w:marTop w:val="0"/>
      <w:marBottom w:val="0"/>
      <w:divBdr>
        <w:top w:val="none" w:sz="0" w:space="0" w:color="auto"/>
        <w:left w:val="none" w:sz="0" w:space="0" w:color="auto"/>
        <w:bottom w:val="none" w:sz="0" w:space="0" w:color="auto"/>
        <w:right w:val="none" w:sz="0" w:space="0" w:color="auto"/>
      </w:divBdr>
    </w:div>
    <w:div w:id="131872089">
      <w:bodyDiv w:val="1"/>
      <w:marLeft w:val="0"/>
      <w:marRight w:val="0"/>
      <w:marTop w:val="0"/>
      <w:marBottom w:val="0"/>
      <w:divBdr>
        <w:top w:val="none" w:sz="0" w:space="0" w:color="auto"/>
        <w:left w:val="none" w:sz="0" w:space="0" w:color="auto"/>
        <w:bottom w:val="none" w:sz="0" w:space="0" w:color="auto"/>
        <w:right w:val="none" w:sz="0" w:space="0" w:color="auto"/>
      </w:divBdr>
    </w:div>
    <w:div w:id="133110008">
      <w:bodyDiv w:val="1"/>
      <w:marLeft w:val="0"/>
      <w:marRight w:val="0"/>
      <w:marTop w:val="0"/>
      <w:marBottom w:val="0"/>
      <w:divBdr>
        <w:top w:val="none" w:sz="0" w:space="0" w:color="auto"/>
        <w:left w:val="none" w:sz="0" w:space="0" w:color="auto"/>
        <w:bottom w:val="none" w:sz="0" w:space="0" w:color="auto"/>
        <w:right w:val="none" w:sz="0" w:space="0" w:color="auto"/>
      </w:divBdr>
    </w:div>
    <w:div w:id="138959847">
      <w:bodyDiv w:val="1"/>
      <w:marLeft w:val="0"/>
      <w:marRight w:val="0"/>
      <w:marTop w:val="0"/>
      <w:marBottom w:val="0"/>
      <w:divBdr>
        <w:top w:val="none" w:sz="0" w:space="0" w:color="auto"/>
        <w:left w:val="none" w:sz="0" w:space="0" w:color="auto"/>
        <w:bottom w:val="none" w:sz="0" w:space="0" w:color="auto"/>
        <w:right w:val="none" w:sz="0" w:space="0" w:color="auto"/>
      </w:divBdr>
    </w:div>
    <w:div w:id="140077155">
      <w:bodyDiv w:val="1"/>
      <w:marLeft w:val="0"/>
      <w:marRight w:val="0"/>
      <w:marTop w:val="0"/>
      <w:marBottom w:val="0"/>
      <w:divBdr>
        <w:top w:val="none" w:sz="0" w:space="0" w:color="auto"/>
        <w:left w:val="none" w:sz="0" w:space="0" w:color="auto"/>
        <w:bottom w:val="none" w:sz="0" w:space="0" w:color="auto"/>
        <w:right w:val="none" w:sz="0" w:space="0" w:color="auto"/>
      </w:divBdr>
    </w:div>
    <w:div w:id="141241271">
      <w:bodyDiv w:val="1"/>
      <w:marLeft w:val="0"/>
      <w:marRight w:val="0"/>
      <w:marTop w:val="0"/>
      <w:marBottom w:val="0"/>
      <w:divBdr>
        <w:top w:val="none" w:sz="0" w:space="0" w:color="auto"/>
        <w:left w:val="none" w:sz="0" w:space="0" w:color="auto"/>
        <w:bottom w:val="none" w:sz="0" w:space="0" w:color="auto"/>
        <w:right w:val="none" w:sz="0" w:space="0" w:color="auto"/>
      </w:divBdr>
    </w:div>
    <w:div w:id="160707119">
      <w:bodyDiv w:val="1"/>
      <w:marLeft w:val="0"/>
      <w:marRight w:val="0"/>
      <w:marTop w:val="0"/>
      <w:marBottom w:val="0"/>
      <w:divBdr>
        <w:top w:val="none" w:sz="0" w:space="0" w:color="auto"/>
        <w:left w:val="none" w:sz="0" w:space="0" w:color="auto"/>
        <w:bottom w:val="none" w:sz="0" w:space="0" w:color="auto"/>
        <w:right w:val="none" w:sz="0" w:space="0" w:color="auto"/>
      </w:divBdr>
    </w:div>
    <w:div w:id="161967742">
      <w:bodyDiv w:val="1"/>
      <w:marLeft w:val="0"/>
      <w:marRight w:val="0"/>
      <w:marTop w:val="0"/>
      <w:marBottom w:val="0"/>
      <w:divBdr>
        <w:top w:val="none" w:sz="0" w:space="0" w:color="auto"/>
        <w:left w:val="none" w:sz="0" w:space="0" w:color="auto"/>
        <w:bottom w:val="none" w:sz="0" w:space="0" w:color="auto"/>
        <w:right w:val="none" w:sz="0" w:space="0" w:color="auto"/>
      </w:divBdr>
    </w:div>
    <w:div w:id="175193557">
      <w:bodyDiv w:val="1"/>
      <w:marLeft w:val="0"/>
      <w:marRight w:val="0"/>
      <w:marTop w:val="0"/>
      <w:marBottom w:val="0"/>
      <w:divBdr>
        <w:top w:val="none" w:sz="0" w:space="0" w:color="auto"/>
        <w:left w:val="none" w:sz="0" w:space="0" w:color="auto"/>
        <w:bottom w:val="none" w:sz="0" w:space="0" w:color="auto"/>
        <w:right w:val="none" w:sz="0" w:space="0" w:color="auto"/>
      </w:divBdr>
    </w:div>
    <w:div w:id="177887437">
      <w:bodyDiv w:val="1"/>
      <w:marLeft w:val="0"/>
      <w:marRight w:val="0"/>
      <w:marTop w:val="0"/>
      <w:marBottom w:val="0"/>
      <w:divBdr>
        <w:top w:val="none" w:sz="0" w:space="0" w:color="auto"/>
        <w:left w:val="none" w:sz="0" w:space="0" w:color="auto"/>
        <w:bottom w:val="none" w:sz="0" w:space="0" w:color="auto"/>
        <w:right w:val="none" w:sz="0" w:space="0" w:color="auto"/>
      </w:divBdr>
    </w:div>
    <w:div w:id="178664495">
      <w:bodyDiv w:val="1"/>
      <w:marLeft w:val="0"/>
      <w:marRight w:val="0"/>
      <w:marTop w:val="0"/>
      <w:marBottom w:val="0"/>
      <w:divBdr>
        <w:top w:val="none" w:sz="0" w:space="0" w:color="auto"/>
        <w:left w:val="none" w:sz="0" w:space="0" w:color="auto"/>
        <w:bottom w:val="none" w:sz="0" w:space="0" w:color="auto"/>
        <w:right w:val="none" w:sz="0" w:space="0" w:color="auto"/>
      </w:divBdr>
    </w:div>
    <w:div w:id="184711017">
      <w:bodyDiv w:val="1"/>
      <w:marLeft w:val="0"/>
      <w:marRight w:val="0"/>
      <w:marTop w:val="0"/>
      <w:marBottom w:val="0"/>
      <w:divBdr>
        <w:top w:val="none" w:sz="0" w:space="0" w:color="auto"/>
        <w:left w:val="none" w:sz="0" w:space="0" w:color="auto"/>
        <w:bottom w:val="none" w:sz="0" w:space="0" w:color="auto"/>
        <w:right w:val="none" w:sz="0" w:space="0" w:color="auto"/>
      </w:divBdr>
    </w:div>
    <w:div w:id="189995624">
      <w:bodyDiv w:val="1"/>
      <w:marLeft w:val="0"/>
      <w:marRight w:val="0"/>
      <w:marTop w:val="0"/>
      <w:marBottom w:val="0"/>
      <w:divBdr>
        <w:top w:val="none" w:sz="0" w:space="0" w:color="auto"/>
        <w:left w:val="none" w:sz="0" w:space="0" w:color="auto"/>
        <w:bottom w:val="none" w:sz="0" w:space="0" w:color="auto"/>
        <w:right w:val="none" w:sz="0" w:space="0" w:color="auto"/>
      </w:divBdr>
    </w:div>
    <w:div w:id="204564415">
      <w:bodyDiv w:val="1"/>
      <w:marLeft w:val="0"/>
      <w:marRight w:val="0"/>
      <w:marTop w:val="0"/>
      <w:marBottom w:val="0"/>
      <w:divBdr>
        <w:top w:val="none" w:sz="0" w:space="0" w:color="auto"/>
        <w:left w:val="none" w:sz="0" w:space="0" w:color="auto"/>
        <w:bottom w:val="none" w:sz="0" w:space="0" w:color="auto"/>
        <w:right w:val="none" w:sz="0" w:space="0" w:color="auto"/>
      </w:divBdr>
    </w:div>
    <w:div w:id="254291588">
      <w:bodyDiv w:val="1"/>
      <w:marLeft w:val="0"/>
      <w:marRight w:val="0"/>
      <w:marTop w:val="0"/>
      <w:marBottom w:val="0"/>
      <w:divBdr>
        <w:top w:val="none" w:sz="0" w:space="0" w:color="auto"/>
        <w:left w:val="none" w:sz="0" w:space="0" w:color="auto"/>
        <w:bottom w:val="none" w:sz="0" w:space="0" w:color="auto"/>
        <w:right w:val="none" w:sz="0" w:space="0" w:color="auto"/>
      </w:divBdr>
    </w:div>
    <w:div w:id="264848038">
      <w:bodyDiv w:val="1"/>
      <w:marLeft w:val="0"/>
      <w:marRight w:val="0"/>
      <w:marTop w:val="0"/>
      <w:marBottom w:val="0"/>
      <w:divBdr>
        <w:top w:val="none" w:sz="0" w:space="0" w:color="auto"/>
        <w:left w:val="none" w:sz="0" w:space="0" w:color="auto"/>
        <w:bottom w:val="none" w:sz="0" w:space="0" w:color="auto"/>
        <w:right w:val="none" w:sz="0" w:space="0" w:color="auto"/>
      </w:divBdr>
    </w:div>
    <w:div w:id="271253991">
      <w:bodyDiv w:val="1"/>
      <w:marLeft w:val="0"/>
      <w:marRight w:val="0"/>
      <w:marTop w:val="0"/>
      <w:marBottom w:val="0"/>
      <w:divBdr>
        <w:top w:val="none" w:sz="0" w:space="0" w:color="auto"/>
        <w:left w:val="none" w:sz="0" w:space="0" w:color="auto"/>
        <w:bottom w:val="none" w:sz="0" w:space="0" w:color="auto"/>
        <w:right w:val="none" w:sz="0" w:space="0" w:color="auto"/>
      </w:divBdr>
    </w:div>
    <w:div w:id="272248451">
      <w:bodyDiv w:val="1"/>
      <w:marLeft w:val="0"/>
      <w:marRight w:val="0"/>
      <w:marTop w:val="0"/>
      <w:marBottom w:val="0"/>
      <w:divBdr>
        <w:top w:val="none" w:sz="0" w:space="0" w:color="auto"/>
        <w:left w:val="none" w:sz="0" w:space="0" w:color="auto"/>
        <w:bottom w:val="none" w:sz="0" w:space="0" w:color="auto"/>
        <w:right w:val="none" w:sz="0" w:space="0" w:color="auto"/>
      </w:divBdr>
    </w:div>
    <w:div w:id="290137482">
      <w:bodyDiv w:val="1"/>
      <w:marLeft w:val="0"/>
      <w:marRight w:val="0"/>
      <w:marTop w:val="0"/>
      <w:marBottom w:val="0"/>
      <w:divBdr>
        <w:top w:val="none" w:sz="0" w:space="0" w:color="auto"/>
        <w:left w:val="none" w:sz="0" w:space="0" w:color="auto"/>
        <w:bottom w:val="none" w:sz="0" w:space="0" w:color="auto"/>
        <w:right w:val="none" w:sz="0" w:space="0" w:color="auto"/>
      </w:divBdr>
    </w:div>
    <w:div w:id="336540571">
      <w:bodyDiv w:val="1"/>
      <w:marLeft w:val="0"/>
      <w:marRight w:val="0"/>
      <w:marTop w:val="0"/>
      <w:marBottom w:val="0"/>
      <w:divBdr>
        <w:top w:val="none" w:sz="0" w:space="0" w:color="auto"/>
        <w:left w:val="none" w:sz="0" w:space="0" w:color="auto"/>
        <w:bottom w:val="none" w:sz="0" w:space="0" w:color="auto"/>
        <w:right w:val="none" w:sz="0" w:space="0" w:color="auto"/>
      </w:divBdr>
    </w:div>
    <w:div w:id="342244731">
      <w:bodyDiv w:val="1"/>
      <w:marLeft w:val="0"/>
      <w:marRight w:val="0"/>
      <w:marTop w:val="0"/>
      <w:marBottom w:val="0"/>
      <w:divBdr>
        <w:top w:val="none" w:sz="0" w:space="0" w:color="auto"/>
        <w:left w:val="none" w:sz="0" w:space="0" w:color="auto"/>
        <w:bottom w:val="none" w:sz="0" w:space="0" w:color="auto"/>
        <w:right w:val="none" w:sz="0" w:space="0" w:color="auto"/>
      </w:divBdr>
    </w:div>
    <w:div w:id="344787820">
      <w:bodyDiv w:val="1"/>
      <w:marLeft w:val="0"/>
      <w:marRight w:val="0"/>
      <w:marTop w:val="0"/>
      <w:marBottom w:val="0"/>
      <w:divBdr>
        <w:top w:val="none" w:sz="0" w:space="0" w:color="auto"/>
        <w:left w:val="none" w:sz="0" w:space="0" w:color="auto"/>
        <w:bottom w:val="none" w:sz="0" w:space="0" w:color="auto"/>
        <w:right w:val="none" w:sz="0" w:space="0" w:color="auto"/>
      </w:divBdr>
    </w:div>
    <w:div w:id="349382290">
      <w:bodyDiv w:val="1"/>
      <w:marLeft w:val="0"/>
      <w:marRight w:val="0"/>
      <w:marTop w:val="0"/>
      <w:marBottom w:val="0"/>
      <w:divBdr>
        <w:top w:val="none" w:sz="0" w:space="0" w:color="auto"/>
        <w:left w:val="none" w:sz="0" w:space="0" w:color="auto"/>
        <w:bottom w:val="none" w:sz="0" w:space="0" w:color="auto"/>
        <w:right w:val="none" w:sz="0" w:space="0" w:color="auto"/>
      </w:divBdr>
    </w:div>
    <w:div w:id="355035244">
      <w:bodyDiv w:val="1"/>
      <w:marLeft w:val="0"/>
      <w:marRight w:val="0"/>
      <w:marTop w:val="0"/>
      <w:marBottom w:val="0"/>
      <w:divBdr>
        <w:top w:val="none" w:sz="0" w:space="0" w:color="auto"/>
        <w:left w:val="none" w:sz="0" w:space="0" w:color="auto"/>
        <w:bottom w:val="none" w:sz="0" w:space="0" w:color="auto"/>
        <w:right w:val="none" w:sz="0" w:space="0" w:color="auto"/>
      </w:divBdr>
    </w:div>
    <w:div w:id="369306726">
      <w:bodyDiv w:val="1"/>
      <w:marLeft w:val="0"/>
      <w:marRight w:val="0"/>
      <w:marTop w:val="0"/>
      <w:marBottom w:val="0"/>
      <w:divBdr>
        <w:top w:val="none" w:sz="0" w:space="0" w:color="auto"/>
        <w:left w:val="none" w:sz="0" w:space="0" w:color="auto"/>
        <w:bottom w:val="none" w:sz="0" w:space="0" w:color="auto"/>
        <w:right w:val="none" w:sz="0" w:space="0" w:color="auto"/>
      </w:divBdr>
    </w:div>
    <w:div w:id="371462198">
      <w:bodyDiv w:val="1"/>
      <w:marLeft w:val="0"/>
      <w:marRight w:val="0"/>
      <w:marTop w:val="0"/>
      <w:marBottom w:val="0"/>
      <w:divBdr>
        <w:top w:val="none" w:sz="0" w:space="0" w:color="auto"/>
        <w:left w:val="none" w:sz="0" w:space="0" w:color="auto"/>
        <w:bottom w:val="none" w:sz="0" w:space="0" w:color="auto"/>
        <w:right w:val="none" w:sz="0" w:space="0" w:color="auto"/>
      </w:divBdr>
    </w:div>
    <w:div w:id="404422794">
      <w:bodyDiv w:val="1"/>
      <w:marLeft w:val="0"/>
      <w:marRight w:val="0"/>
      <w:marTop w:val="0"/>
      <w:marBottom w:val="0"/>
      <w:divBdr>
        <w:top w:val="none" w:sz="0" w:space="0" w:color="auto"/>
        <w:left w:val="none" w:sz="0" w:space="0" w:color="auto"/>
        <w:bottom w:val="none" w:sz="0" w:space="0" w:color="auto"/>
        <w:right w:val="none" w:sz="0" w:space="0" w:color="auto"/>
      </w:divBdr>
    </w:div>
    <w:div w:id="412512710">
      <w:bodyDiv w:val="1"/>
      <w:marLeft w:val="0"/>
      <w:marRight w:val="0"/>
      <w:marTop w:val="0"/>
      <w:marBottom w:val="0"/>
      <w:divBdr>
        <w:top w:val="none" w:sz="0" w:space="0" w:color="auto"/>
        <w:left w:val="none" w:sz="0" w:space="0" w:color="auto"/>
        <w:bottom w:val="none" w:sz="0" w:space="0" w:color="auto"/>
        <w:right w:val="none" w:sz="0" w:space="0" w:color="auto"/>
      </w:divBdr>
    </w:div>
    <w:div w:id="414136138">
      <w:bodyDiv w:val="1"/>
      <w:marLeft w:val="0"/>
      <w:marRight w:val="0"/>
      <w:marTop w:val="0"/>
      <w:marBottom w:val="0"/>
      <w:divBdr>
        <w:top w:val="none" w:sz="0" w:space="0" w:color="auto"/>
        <w:left w:val="none" w:sz="0" w:space="0" w:color="auto"/>
        <w:bottom w:val="none" w:sz="0" w:space="0" w:color="auto"/>
        <w:right w:val="none" w:sz="0" w:space="0" w:color="auto"/>
      </w:divBdr>
    </w:div>
    <w:div w:id="416289646">
      <w:bodyDiv w:val="1"/>
      <w:marLeft w:val="0"/>
      <w:marRight w:val="0"/>
      <w:marTop w:val="0"/>
      <w:marBottom w:val="0"/>
      <w:divBdr>
        <w:top w:val="none" w:sz="0" w:space="0" w:color="auto"/>
        <w:left w:val="none" w:sz="0" w:space="0" w:color="auto"/>
        <w:bottom w:val="none" w:sz="0" w:space="0" w:color="auto"/>
        <w:right w:val="none" w:sz="0" w:space="0" w:color="auto"/>
      </w:divBdr>
    </w:div>
    <w:div w:id="418059244">
      <w:bodyDiv w:val="1"/>
      <w:marLeft w:val="0"/>
      <w:marRight w:val="0"/>
      <w:marTop w:val="0"/>
      <w:marBottom w:val="0"/>
      <w:divBdr>
        <w:top w:val="none" w:sz="0" w:space="0" w:color="auto"/>
        <w:left w:val="none" w:sz="0" w:space="0" w:color="auto"/>
        <w:bottom w:val="none" w:sz="0" w:space="0" w:color="auto"/>
        <w:right w:val="none" w:sz="0" w:space="0" w:color="auto"/>
      </w:divBdr>
    </w:div>
    <w:div w:id="418913087">
      <w:bodyDiv w:val="1"/>
      <w:marLeft w:val="0"/>
      <w:marRight w:val="0"/>
      <w:marTop w:val="0"/>
      <w:marBottom w:val="0"/>
      <w:divBdr>
        <w:top w:val="none" w:sz="0" w:space="0" w:color="auto"/>
        <w:left w:val="none" w:sz="0" w:space="0" w:color="auto"/>
        <w:bottom w:val="none" w:sz="0" w:space="0" w:color="auto"/>
        <w:right w:val="none" w:sz="0" w:space="0" w:color="auto"/>
      </w:divBdr>
    </w:div>
    <w:div w:id="444269771">
      <w:bodyDiv w:val="1"/>
      <w:marLeft w:val="0"/>
      <w:marRight w:val="0"/>
      <w:marTop w:val="0"/>
      <w:marBottom w:val="0"/>
      <w:divBdr>
        <w:top w:val="none" w:sz="0" w:space="0" w:color="auto"/>
        <w:left w:val="none" w:sz="0" w:space="0" w:color="auto"/>
        <w:bottom w:val="none" w:sz="0" w:space="0" w:color="auto"/>
        <w:right w:val="none" w:sz="0" w:space="0" w:color="auto"/>
      </w:divBdr>
    </w:div>
    <w:div w:id="447313042">
      <w:bodyDiv w:val="1"/>
      <w:marLeft w:val="0"/>
      <w:marRight w:val="0"/>
      <w:marTop w:val="0"/>
      <w:marBottom w:val="0"/>
      <w:divBdr>
        <w:top w:val="none" w:sz="0" w:space="0" w:color="auto"/>
        <w:left w:val="none" w:sz="0" w:space="0" w:color="auto"/>
        <w:bottom w:val="none" w:sz="0" w:space="0" w:color="auto"/>
        <w:right w:val="none" w:sz="0" w:space="0" w:color="auto"/>
      </w:divBdr>
    </w:div>
    <w:div w:id="451555327">
      <w:bodyDiv w:val="1"/>
      <w:marLeft w:val="0"/>
      <w:marRight w:val="0"/>
      <w:marTop w:val="0"/>
      <w:marBottom w:val="0"/>
      <w:divBdr>
        <w:top w:val="none" w:sz="0" w:space="0" w:color="auto"/>
        <w:left w:val="none" w:sz="0" w:space="0" w:color="auto"/>
        <w:bottom w:val="none" w:sz="0" w:space="0" w:color="auto"/>
        <w:right w:val="none" w:sz="0" w:space="0" w:color="auto"/>
      </w:divBdr>
    </w:div>
    <w:div w:id="452407092">
      <w:bodyDiv w:val="1"/>
      <w:marLeft w:val="0"/>
      <w:marRight w:val="0"/>
      <w:marTop w:val="0"/>
      <w:marBottom w:val="0"/>
      <w:divBdr>
        <w:top w:val="none" w:sz="0" w:space="0" w:color="auto"/>
        <w:left w:val="none" w:sz="0" w:space="0" w:color="auto"/>
        <w:bottom w:val="none" w:sz="0" w:space="0" w:color="auto"/>
        <w:right w:val="none" w:sz="0" w:space="0" w:color="auto"/>
      </w:divBdr>
    </w:div>
    <w:div w:id="458884959">
      <w:bodyDiv w:val="1"/>
      <w:marLeft w:val="0"/>
      <w:marRight w:val="0"/>
      <w:marTop w:val="0"/>
      <w:marBottom w:val="0"/>
      <w:divBdr>
        <w:top w:val="none" w:sz="0" w:space="0" w:color="auto"/>
        <w:left w:val="none" w:sz="0" w:space="0" w:color="auto"/>
        <w:bottom w:val="none" w:sz="0" w:space="0" w:color="auto"/>
        <w:right w:val="none" w:sz="0" w:space="0" w:color="auto"/>
      </w:divBdr>
    </w:div>
    <w:div w:id="462231394">
      <w:bodyDiv w:val="1"/>
      <w:marLeft w:val="0"/>
      <w:marRight w:val="0"/>
      <w:marTop w:val="0"/>
      <w:marBottom w:val="0"/>
      <w:divBdr>
        <w:top w:val="none" w:sz="0" w:space="0" w:color="auto"/>
        <w:left w:val="none" w:sz="0" w:space="0" w:color="auto"/>
        <w:bottom w:val="none" w:sz="0" w:space="0" w:color="auto"/>
        <w:right w:val="none" w:sz="0" w:space="0" w:color="auto"/>
      </w:divBdr>
    </w:div>
    <w:div w:id="475491370">
      <w:bodyDiv w:val="1"/>
      <w:marLeft w:val="0"/>
      <w:marRight w:val="0"/>
      <w:marTop w:val="0"/>
      <w:marBottom w:val="0"/>
      <w:divBdr>
        <w:top w:val="none" w:sz="0" w:space="0" w:color="auto"/>
        <w:left w:val="none" w:sz="0" w:space="0" w:color="auto"/>
        <w:bottom w:val="none" w:sz="0" w:space="0" w:color="auto"/>
        <w:right w:val="none" w:sz="0" w:space="0" w:color="auto"/>
      </w:divBdr>
    </w:div>
    <w:div w:id="491415234">
      <w:bodyDiv w:val="1"/>
      <w:marLeft w:val="0"/>
      <w:marRight w:val="0"/>
      <w:marTop w:val="0"/>
      <w:marBottom w:val="0"/>
      <w:divBdr>
        <w:top w:val="none" w:sz="0" w:space="0" w:color="auto"/>
        <w:left w:val="none" w:sz="0" w:space="0" w:color="auto"/>
        <w:bottom w:val="none" w:sz="0" w:space="0" w:color="auto"/>
        <w:right w:val="none" w:sz="0" w:space="0" w:color="auto"/>
      </w:divBdr>
    </w:div>
    <w:div w:id="493882282">
      <w:bodyDiv w:val="1"/>
      <w:marLeft w:val="0"/>
      <w:marRight w:val="0"/>
      <w:marTop w:val="0"/>
      <w:marBottom w:val="0"/>
      <w:divBdr>
        <w:top w:val="none" w:sz="0" w:space="0" w:color="auto"/>
        <w:left w:val="none" w:sz="0" w:space="0" w:color="auto"/>
        <w:bottom w:val="none" w:sz="0" w:space="0" w:color="auto"/>
        <w:right w:val="none" w:sz="0" w:space="0" w:color="auto"/>
      </w:divBdr>
    </w:div>
    <w:div w:id="504828792">
      <w:bodyDiv w:val="1"/>
      <w:marLeft w:val="0"/>
      <w:marRight w:val="0"/>
      <w:marTop w:val="0"/>
      <w:marBottom w:val="0"/>
      <w:divBdr>
        <w:top w:val="none" w:sz="0" w:space="0" w:color="auto"/>
        <w:left w:val="none" w:sz="0" w:space="0" w:color="auto"/>
        <w:bottom w:val="none" w:sz="0" w:space="0" w:color="auto"/>
        <w:right w:val="none" w:sz="0" w:space="0" w:color="auto"/>
      </w:divBdr>
    </w:div>
    <w:div w:id="520895288">
      <w:bodyDiv w:val="1"/>
      <w:marLeft w:val="0"/>
      <w:marRight w:val="0"/>
      <w:marTop w:val="0"/>
      <w:marBottom w:val="0"/>
      <w:divBdr>
        <w:top w:val="none" w:sz="0" w:space="0" w:color="auto"/>
        <w:left w:val="none" w:sz="0" w:space="0" w:color="auto"/>
        <w:bottom w:val="none" w:sz="0" w:space="0" w:color="auto"/>
        <w:right w:val="none" w:sz="0" w:space="0" w:color="auto"/>
      </w:divBdr>
    </w:div>
    <w:div w:id="524556907">
      <w:bodyDiv w:val="1"/>
      <w:marLeft w:val="0"/>
      <w:marRight w:val="0"/>
      <w:marTop w:val="0"/>
      <w:marBottom w:val="0"/>
      <w:divBdr>
        <w:top w:val="none" w:sz="0" w:space="0" w:color="auto"/>
        <w:left w:val="none" w:sz="0" w:space="0" w:color="auto"/>
        <w:bottom w:val="none" w:sz="0" w:space="0" w:color="auto"/>
        <w:right w:val="none" w:sz="0" w:space="0" w:color="auto"/>
      </w:divBdr>
    </w:div>
    <w:div w:id="532764108">
      <w:bodyDiv w:val="1"/>
      <w:marLeft w:val="0"/>
      <w:marRight w:val="0"/>
      <w:marTop w:val="0"/>
      <w:marBottom w:val="0"/>
      <w:divBdr>
        <w:top w:val="none" w:sz="0" w:space="0" w:color="auto"/>
        <w:left w:val="none" w:sz="0" w:space="0" w:color="auto"/>
        <w:bottom w:val="none" w:sz="0" w:space="0" w:color="auto"/>
        <w:right w:val="none" w:sz="0" w:space="0" w:color="auto"/>
      </w:divBdr>
    </w:div>
    <w:div w:id="536431038">
      <w:bodyDiv w:val="1"/>
      <w:marLeft w:val="0"/>
      <w:marRight w:val="0"/>
      <w:marTop w:val="0"/>
      <w:marBottom w:val="0"/>
      <w:divBdr>
        <w:top w:val="none" w:sz="0" w:space="0" w:color="auto"/>
        <w:left w:val="none" w:sz="0" w:space="0" w:color="auto"/>
        <w:bottom w:val="none" w:sz="0" w:space="0" w:color="auto"/>
        <w:right w:val="none" w:sz="0" w:space="0" w:color="auto"/>
      </w:divBdr>
    </w:div>
    <w:div w:id="543565763">
      <w:bodyDiv w:val="1"/>
      <w:marLeft w:val="0"/>
      <w:marRight w:val="0"/>
      <w:marTop w:val="0"/>
      <w:marBottom w:val="0"/>
      <w:divBdr>
        <w:top w:val="none" w:sz="0" w:space="0" w:color="auto"/>
        <w:left w:val="none" w:sz="0" w:space="0" w:color="auto"/>
        <w:bottom w:val="none" w:sz="0" w:space="0" w:color="auto"/>
        <w:right w:val="none" w:sz="0" w:space="0" w:color="auto"/>
      </w:divBdr>
    </w:div>
    <w:div w:id="549271787">
      <w:bodyDiv w:val="1"/>
      <w:marLeft w:val="0"/>
      <w:marRight w:val="0"/>
      <w:marTop w:val="0"/>
      <w:marBottom w:val="0"/>
      <w:divBdr>
        <w:top w:val="none" w:sz="0" w:space="0" w:color="auto"/>
        <w:left w:val="none" w:sz="0" w:space="0" w:color="auto"/>
        <w:bottom w:val="none" w:sz="0" w:space="0" w:color="auto"/>
        <w:right w:val="none" w:sz="0" w:space="0" w:color="auto"/>
      </w:divBdr>
    </w:div>
    <w:div w:id="553781180">
      <w:bodyDiv w:val="1"/>
      <w:marLeft w:val="0"/>
      <w:marRight w:val="0"/>
      <w:marTop w:val="0"/>
      <w:marBottom w:val="0"/>
      <w:divBdr>
        <w:top w:val="none" w:sz="0" w:space="0" w:color="auto"/>
        <w:left w:val="none" w:sz="0" w:space="0" w:color="auto"/>
        <w:bottom w:val="none" w:sz="0" w:space="0" w:color="auto"/>
        <w:right w:val="none" w:sz="0" w:space="0" w:color="auto"/>
      </w:divBdr>
    </w:div>
    <w:div w:id="574364174">
      <w:bodyDiv w:val="1"/>
      <w:marLeft w:val="0"/>
      <w:marRight w:val="0"/>
      <w:marTop w:val="0"/>
      <w:marBottom w:val="0"/>
      <w:divBdr>
        <w:top w:val="none" w:sz="0" w:space="0" w:color="auto"/>
        <w:left w:val="none" w:sz="0" w:space="0" w:color="auto"/>
        <w:bottom w:val="none" w:sz="0" w:space="0" w:color="auto"/>
        <w:right w:val="none" w:sz="0" w:space="0" w:color="auto"/>
      </w:divBdr>
    </w:div>
    <w:div w:id="580871011">
      <w:bodyDiv w:val="1"/>
      <w:marLeft w:val="0"/>
      <w:marRight w:val="0"/>
      <w:marTop w:val="0"/>
      <w:marBottom w:val="0"/>
      <w:divBdr>
        <w:top w:val="none" w:sz="0" w:space="0" w:color="auto"/>
        <w:left w:val="none" w:sz="0" w:space="0" w:color="auto"/>
        <w:bottom w:val="none" w:sz="0" w:space="0" w:color="auto"/>
        <w:right w:val="none" w:sz="0" w:space="0" w:color="auto"/>
      </w:divBdr>
    </w:div>
    <w:div w:id="583031527">
      <w:bodyDiv w:val="1"/>
      <w:marLeft w:val="0"/>
      <w:marRight w:val="0"/>
      <w:marTop w:val="0"/>
      <w:marBottom w:val="0"/>
      <w:divBdr>
        <w:top w:val="none" w:sz="0" w:space="0" w:color="auto"/>
        <w:left w:val="none" w:sz="0" w:space="0" w:color="auto"/>
        <w:bottom w:val="none" w:sz="0" w:space="0" w:color="auto"/>
        <w:right w:val="none" w:sz="0" w:space="0" w:color="auto"/>
      </w:divBdr>
    </w:div>
    <w:div w:id="591545533">
      <w:bodyDiv w:val="1"/>
      <w:marLeft w:val="0"/>
      <w:marRight w:val="0"/>
      <w:marTop w:val="0"/>
      <w:marBottom w:val="0"/>
      <w:divBdr>
        <w:top w:val="none" w:sz="0" w:space="0" w:color="auto"/>
        <w:left w:val="none" w:sz="0" w:space="0" w:color="auto"/>
        <w:bottom w:val="none" w:sz="0" w:space="0" w:color="auto"/>
        <w:right w:val="none" w:sz="0" w:space="0" w:color="auto"/>
      </w:divBdr>
    </w:div>
    <w:div w:id="607660291">
      <w:bodyDiv w:val="1"/>
      <w:marLeft w:val="0"/>
      <w:marRight w:val="0"/>
      <w:marTop w:val="0"/>
      <w:marBottom w:val="0"/>
      <w:divBdr>
        <w:top w:val="none" w:sz="0" w:space="0" w:color="auto"/>
        <w:left w:val="none" w:sz="0" w:space="0" w:color="auto"/>
        <w:bottom w:val="none" w:sz="0" w:space="0" w:color="auto"/>
        <w:right w:val="none" w:sz="0" w:space="0" w:color="auto"/>
      </w:divBdr>
    </w:div>
    <w:div w:id="619920511">
      <w:bodyDiv w:val="1"/>
      <w:marLeft w:val="0"/>
      <w:marRight w:val="0"/>
      <w:marTop w:val="0"/>
      <w:marBottom w:val="0"/>
      <w:divBdr>
        <w:top w:val="none" w:sz="0" w:space="0" w:color="auto"/>
        <w:left w:val="none" w:sz="0" w:space="0" w:color="auto"/>
        <w:bottom w:val="none" w:sz="0" w:space="0" w:color="auto"/>
        <w:right w:val="none" w:sz="0" w:space="0" w:color="auto"/>
      </w:divBdr>
    </w:div>
    <w:div w:id="624846485">
      <w:bodyDiv w:val="1"/>
      <w:marLeft w:val="0"/>
      <w:marRight w:val="0"/>
      <w:marTop w:val="0"/>
      <w:marBottom w:val="0"/>
      <w:divBdr>
        <w:top w:val="none" w:sz="0" w:space="0" w:color="auto"/>
        <w:left w:val="none" w:sz="0" w:space="0" w:color="auto"/>
        <w:bottom w:val="none" w:sz="0" w:space="0" w:color="auto"/>
        <w:right w:val="none" w:sz="0" w:space="0" w:color="auto"/>
      </w:divBdr>
    </w:div>
    <w:div w:id="626660530">
      <w:bodyDiv w:val="1"/>
      <w:marLeft w:val="0"/>
      <w:marRight w:val="0"/>
      <w:marTop w:val="0"/>
      <w:marBottom w:val="0"/>
      <w:divBdr>
        <w:top w:val="none" w:sz="0" w:space="0" w:color="auto"/>
        <w:left w:val="none" w:sz="0" w:space="0" w:color="auto"/>
        <w:bottom w:val="none" w:sz="0" w:space="0" w:color="auto"/>
        <w:right w:val="none" w:sz="0" w:space="0" w:color="auto"/>
      </w:divBdr>
    </w:div>
    <w:div w:id="632835215">
      <w:bodyDiv w:val="1"/>
      <w:marLeft w:val="0"/>
      <w:marRight w:val="0"/>
      <w:marTop w:val="0"/>
      <w:marBottom w:val="0"/>
      <w:divBdr>
        <w:top w:val="none" w:sz="0" w:space="0" w:color="auto"/>
        <w:left w:val="none" w:sz="0" w:space="0" w:color="auto"/>
        <w:bottom w:val="none" w:sz="0" w:space="0" w:color="auto"/>
        <w:right w:val="none" w:sz="0" w:space="0" w:color="auto"/>
      </w:divBdr>
    </w:div>
    <w:div w:id="675301543">
      <w:bodyDiv w:val="1"/>
      <w:marLeft w:val="0"/>
      <w:marRight w:val="0"/>
      <w:marTop w:val="0"/>
      <w:marBottom w:val="0"/>
      <w:divBdr>
        <w:top w:val="none" w:sz="0" w:space="0" w:color="auto"/>
        <w:left w:val="none" w:sz="0" w:space="0" w:color="auto"/>
        <w:bottom w:val="none" w:sz="0" w:space="0" w:color="auto"/>
        <w:right w:val="none" w:sz="0" w:space="0" w:color="auto"/>
      </w:divBdr>
    </w:div>
    <w:div w:id="688289779">
      <w:bodyDiv w:val="1"/>
      <w:marLeft w:val="0"/>
      <w:marRight w:val="0"/>
      <w:marTop w:val="0"/>
      <w:marBottom w:val="0"/>
      <w:divBdr>
        <w:top w:val="none" w:sz="0" w:space="0" w:color="auto"/>
        <w:left w:val="none" w:sz="0" w:space="0" w:color="auto"/>
        <w:bottom w:val="none" w:sz="0" w:space="0" w:color="auto"/>
        <w:right w:val="none" w:sz="0" w:space="0" w:color="auto"/>
      </w:divBdr>
    </w:div>
    <w:div w:id="700515280">
      <w:bodyDiv w:val="1"/>
      <w:marLeft w:val="0"/>
      <w:marRight w:val="0"/>
      <w:marTop w:val="0"/>
      <w:marBottom w:val="0"/>
      <w:divBdr>
        <w:top w:val="none" w:sz="0" w:space="0" w:color="auto"/>
        <w:left w:val="none" w:sz="0" w:space="0" w:color="auto"/>
        <w:bottom w:val="none" w:sz="0" w:space="0" w:color="auto"/>
        <w:right w:val="none" w:sz="0" w:space="0" w:color="auto"/>
      </w:divBdr>
    </w:div>
    <w:div w:id="713239048">
      <w:bodyDiv w:val="1"/>
      <w:marLeft w:val="0"/>
      <w:marRight w:val="0"/>
      <w:marTop w:val="0"/>
      <w:marBottom w:val="0"/>
      <w:divBdr>
        <w:top w:val="none" w:sz="0" w:space="0" w:color="auto"/>
        <w:left w:val="none" w:sz="0" w:space="0" w:color="auto"/>
        <w:bottom w:val="none" w:sz="0" w:space="0" w:color="auto"/>
        <w:right w:val="none" w:sz="0" w:space="0" w:color="auto"/>
      </w:divBdr>
    </w:div>
    <w:div w:id="729109843">
      <w:bodyDiv w:val="1"/>
      <w:marLeft w:val="0"/>
      <w:marRight w:val="0"/>
      <w:marTop w:val="0"/>
      <w:marBottom w:val="0"/>
      <w:divBdr>
        <w:top w:val="none" w:sz="0" w:space="0" w:color="auto"/>
        <w:left w:val="none" w:sz="0" w:space="0" w:color="auto"/>
        <w:bottom w:val="none" w:sz="0" w:space="0" w:color="auto"/>
        <w:right w:val="none" w:sz="0" w:space="0" w:color="auto"/>
      </w:divBdr>
    </w:div>
    <w:div w:id="762841684">
      <w:bodyDiv w:val="1"/>
      <w:marLeft w:val="0"/>
      <w:marRight w:val="0"/>
      <w:marTop w:val="0"/>
      <w:marBottom w:val="0"/>
      <w:divBdr>
        <w:top w:val="none" w:sz="0" w:space="0" w:color="auto"/>
        <w:left w:val="none" w:sz="0" w:space="0" w:color="auto"/>
        <w:bottom w:val="none" w:sz="0" w:space="0" w:color="auto"/>
        <w:right w:val="none" w:sz="0" w:space="0" w:color="auto"/>
      </w:divBdr>
    </w:div>
    <w:div w:id="786630303">
      <w:bodyDiv w:val="1"/>
      <w:marLeft w:val="0"/>
      <w:marRight w:val="0"/>
      <w:marTop w:val="0"/>
      <w:marBottom w:val="0"/>
      <w:divBdr>
        <w:top w:val="none" w:sz="0" w:space="0" w:color="auto"/>
        <w:left w:val="none" w:sz="0" w:space="0" w:color="auto"/>
        <w:bottom w:val="none" w:sz="0" w:space="0" w:color="auto"/>
        <w:right w:val="none" w:sz="0" w:space="0" w:color="auto"/>
      </w:divBdr>
    </w:div>
    <w:div w:id="802501188">
      <w:bodyDiv w:val="1"/>
      <w:marLeft w:val="0"/>
      <w:marRight w:val="0"/>
      <w:marTop w:val="0"/>
      <w:marBottom w:val="0"/>
      <w:divBdr>
        <w:top w:val="none" w:sz="0" w:space="0" w:color="auto"/>
        <w:left w:val="none" w:sz="0" w:space="0" w:color="auto"/>
        <w:bottom w:val="none" w:sz="0" w:space="0" w:color="auto"/>
        <w:right w:val="none" w:sz="0" w:space="0" w:color="auto"/>
      </w:divBdr>
    </w:div>
    <w:div w:id="805700541">
      <w:bodyDiv w:val="1"/>
      <w:marLeft w:val="0"/>
      <w:marRight w:val="0"/>
      <w:marTop w:val="0"/>
      <w:marBottom w:val="0"/>
      <w:divBdr>
        <w:top w:val="none" w:sz="0" w:space="0" w:color="auto"/>
        <w:left w:val="none" w:sz="0" w:space="0" w:color="auto"/>
        <w:bottom w:val="none" w:sz="0" w:space="0" w:color="auto"/>
        <w:right w:val="none" w:sz="0" w:space="0" w:color="auto"/>
      </w:divBdr>
    </w:div>
    <w:div w:id="808592598">
      <w:bodyDiv w:val="1"/>
      <w:marLeft w:val="0"/>
      <w:marRight w:val="0"/>
      <w:marTop w:val="0"/>
      <w:marBottom w:val="0"/>
      <w:divBdr>
        <w:top w:val="none" w:sz="0" w:space="0" w:color="auto"/>
        <w:left w:val="none" w:sz="0" w:space="0" w:color="auto"/>
        <w:bottom w:val="none" w:sz="0" w:space="0" w:color="auto"/>
        <w:right w:val="none" w:sz="0" w:space="0" w:color="auto"/>
      </w:divBdr>
    </w:div>
    <w:div w:id="808714657">
      <w:bodyDiv w:val="1"/>
      <w:marLeft w:val="0"/>
      <w:marRight w:val="0"/>
      <w:marTop w:val="0"/>
      <w:marBottom w:val="0"/>
      <w:divBdr>
        <w:top w:val="none" w:sz="0" w:space="0" w:color="auto"/>
        <w:left w:val="none" w:sz="0" w:space="0" w:color="auto"/>
        <w:bottom w:val="none" w:sz="0" w:space="0" w:color="auto"/>
        <w:right w:val="none" w:sz="0" w:space="0" w:color="auto"/>
      </w:divBdr>
    </w:div>
    <w:div w:id="823009270">
      <w:bodyDiv w:val="1"/>
      <w:marLeft w:val="0"/>
      <w:marRight w:val="0"/>
      <w:marTop w:val="0"/>
      <w:marBottom w:val="0"/>
      <w:divBdr>
        <w:top w:val="none" w:sz="0" w:space="0" w:color="auto"/>
        <w:left w:val="none" w:sz="0" w:space="0" w:color="auto"/>
        <w:bottom w:val="none" w:sz="0" w:space="0" w:color="auto"/>
        <w:right w:val="none" w:sz="0" w:space="0" w:color="auto"/>
      </w:divBdr>
    </w:div>
    <w:div w:id="830171899">
      <w:bodyDiv w:val="1"/>
      <w:marLeft w:val="0"/>
      <w:marRight w:val="0"/>
      <w:marTop w:val="0"/>
      <w:marBottom w:val="0"/>
      <w:divBdr>
        <w:top w:val="none" w:sz="0" w:space="0" w:color="auto"/>
        <w:left w:val="none" w:sz="0" w:space="0" w:color="auto"/>
        <w:bottom w:val="none" w:sz="0" w:space="0" w:color="auto"/>
        <w:right w:val="none" w:sz="0" w:space="0" w:color="auto"/>
      </w:divBdr>
    </w:div>
    <w:div w:id="844708039">
      <w:bodyDiv w:val="1"/>
      <w:marLeft w:val="0"/>
      <w:marRight w:val="0"/>
      <w:marTop w:val="0"/>
      <w:marBottom w:val="0"/>
      <w:divBdr>
        <w:top w:val="none" w:sz="0" w:space="0" w:color="auto"/>
        <w:left w:val="none" w:sz="0" w:space="0" w:color="auto"/>
        <w:bottom w:val="none" w:sz="0" w:space="0" w:color="auto"/>
        <w:right w:val="none" w:sz="0" w:space="0" w:color="auto"/>
      </w:divBdr>
    </w:div>
    <w:div w:id="856306905">
      <w:bodyDiv w:val="1"/>
      <w:marLeft w:val="0"/>
      <w:marRight w:val="0"/>
      <w:marTop w:val="0"/>
      <w:marBottom w:val="0"/>
      <w:divBdr>
        <w:top w:val="none" w:sz="0" w:space="0" w:color="auto"/>
        <w:left w:val="none" w:sz="0" w:space="0" w:color="auto"/>
        <w:bottom w:val="none" w:sz="0" w:space="0" w:color="auto"/>
        <w:right w:val="none" w:sz="0" w:space="0" w:color="auto"/>
      </w:divBdr>
    </w:div>
    <w:div w:id="909540639">
      <w:bodyDiv w:val="1"/>
      <w:marLeft w:val="0"/>
      <w:marRight w:val="0"/>
      <w:marTop w:val="0"/>
      <w:marBottom w:val="0"/>
      <w:divBdr>
        <w:top w:val="none" w:sz="0" w:space="0" w:color="auto"/>
        <w:left w:val="none" w:sz="0" w:space="0" w:color="auto"/>
        <w:bottom w:val="none" w:sz="0" w:space="0" w:color="auto"/>
        <w:right w:val="none" w:sz="0" w:space="0" w:color="auto"/>
      </w:divBdr>
    </w:div>
    <w:div w:id="926156362">
      <w:bodyDiv w:val="1"/>
      <w:marLeft w:val="0"/>
      <w:marRight w:val="0"/>
      <w:marTop w:val="0"/>
      <w:marBottom w:val="0"/>
      <w:divBdr>
        <w:top w:val="none" w:sz="0" w:space="0" w:color="auto"/>
        <w:left w:val="none" w:sz="0" w:space="0" w:color="auto"/>
        <w:bottom w:val="none" w:sz="0" w:space="0" w:color="auto"/>
        <w:right w:val="none" w:sz="0" w:space="0" w:color="auto"/>
      </w:divBdr>
    </w:div>
    <w:div w:id="926692508">
      <w:bodyDiv w:val="1"/>
      <w:marLeft w:val="0"/>
      <w:marRight w:val="0"/>
      <w:marTop w:val="0"/>
      <w:marBottom w:val="0"/>
      <w:divBdr>
        <w:top w:val="none" w:sz="0" w:space="0" w:color="auto"/>
        <w:left w:val="none" w:sz="0" w:space="0" w:color="auto"/>
        <w:bottom w:val="none" w:sz="0" w:space="0" w:color="auto"/>
        <w:right w:val="none" w:sz="0" w:space="0" w:color="auto"/>
      </w:divBdr>
    </w:div>
    <w:div w:id="927885543">
      <w:bodyDiv w:val="1"/>
      <w:marLeft w:val="0"/>
      <w:marRight w:val="0"/>
      <w:marTop w:val="0"/>
      <w:marBottom w:val="0"/>
      <w:divBdr>
        <w:top w:val="none" w:sz="0" w:space="0" w:color="auto"/>
        <w:left w:val="none" w:sz="0" w:space="0" w:color="auto"/>
        <w:bottom w:val="none" w:sz="0" w:space="0" w:color="auto"/>
        <w:right w:val="none" w:sz="0" w:space="0" w:color="auto"/>
      </w:divBdr>
    </w:div>
    <w:div w:id="931549528">
      <w:bodyDiv w:val="1"/>
      <w:marLeft w:val="0"/>
      <w:marRight w:val="0"/>
      <w:marTop w:val="0"/>
      <w:marBottom w:val="0"/>
      <w:divBdr>
        <w:top w:val="none" w:sz="0" w:space="0" w:color="auto"/>
        <w:left w:val="none" w:sz="0" w:space="0" w:color="auto"/>
        <w:bottom w:val="none" w:sz="0" w:space="0" w:color="auto"/>
        <w:right w:val="none" w:sz="0" w:space="0" w:color="auto"/>
      </w:divBdr>
    </w:div>
    <w:div w:id="943732018">
      <w:bodyDiv w:val="1"/>
      <w:marLeft w:val="0"/>
      <w:marRight w:val="0"/>
      <w:marTop w:val="0"/>
      <w:marBottom w:val="0"/>
      <w:divBdr>
        <w:top w:val="none" w:sz="0" w:space="0" w:color="auto"/>
        <w:left w:val="none" w:sz="0" w:space="0" w:color="auto"/>
        <w:bottom w:val="none" w:sz="0" w:space="0" w:color="auto"/>
        <w:right w:val="none" w:sz="0" w:space="0" w:color="auto"/>
      </w:divBdr>
    </w:div>
    <w:div w:id="972294795">
      <w:bodyDiv w:val="1"/>
      <w:marLeft w:val="0"/>
      <w:marRight w:val="0"/>
      <w:marTop w:val="0"/>
      <w:marBottom w:val="0"/>
      <w:divBdr>
        <w:top w:val="none" w:sz="0" w:space="0" w:color="auto"/>
        <w:left w:val="none" w:sz="0" w:space="0" w:color="auto"/>
        <w:bottom w:val="none" w:sz="0" w:space="0" w:color="auto"/>
        <w:right w:val="none" w:sz="0" w:space="0" w:color="auto"/>
      </w:divBdr>
    </w:div>
    <w:div w:id="973634622">
      <w:bodyDiv w:val="1"/>
      <w:marLeft w:val="0"/>
      <w:marRight w:val="0"/>
      <w:marTop w:val="0"/>
      <w:marBottom w:val="0"/>
      <w:divBdr>
        <w:top w:val="none" w:sz="0" w:space="0" w:color="auto"/>
        <w:left w:val="none" w:sz="0" w:space="0" w:color="auto"/>
        <w:bottom w:val="none" w:sz="0" w:space="0" w:color="auto"/>
        <w:right w:val="none" w:sz="0" w:space="0" w:color="auto"/>
      </w:divBdr>
    </w:div>
    <w:div w:id="986014488">
      <w:bodyDiv w:val="1"/>
      <w:marLeft w:val="0"/>
      <w:marRight w:val="0"/>
      <w:marTop w:val="0"/>
      <w:marBottom w:val="0"/>
      <w:divBdr>
        <w:top w:val="none" w:sz="0" w:space="0" w:color="auto"/>
        <w:left w:val="none" w:sz="0" w:space="0" w:color="auto"/>
        <w:bottom w:val="none" w:sz="0" w:space="0" w:color="auto"/>
        <w:right w:val="none" w:sz="0" w:space="0" w:color="auto"/>
      </w:divBdr>
    </w:div>
    <w:div w:id="986323239">
      <w:bodyDiv w:val="1"/>
      <w:marLeft w:val="0"/>
      <w:marRight w:val="0"/>
      <w:marTop w:val="0"/>
      <w:marBottom w:val="0"/>
      <w:divBdr>
        <w:top w:val="none" w:sz="0" w:space="0" w:color="auto"/>
        <w:left w:val="none" w:sz="0" w:space="0" w:color="auto"/>
        <w:bottom w:val="none" w:sz="0" w:space="0" w:color="auto"/>
        <w:right w:val="none" w:sz="0" w:space="0" w:color="auto"/>
      </w:divBdr>
    </w:div>
    <w:div w:id="987586499">
      <w:bodyDiv w:val="1"/>
      <w:marLeft w:val="0"/>
      <w:marRight w:val="0"/>
      <w:marTop w:val="0"/>
      <w:marBottom w:val="0"/>
      <w:divBdr>
        <w:top w:val="none" w:sz="0" w:space="0" w:color="auto"/>
        <w:left w:val="none" w:sz="0" w:space="0" w:color="auto"/>
        <w:bottom w:val="none" w:sz="0" w:space="0" w:color="auto"/>
        <w:right w:val="none" w:sz="0" w:space="0" w:color="auto"/>
      </w:divBdr>
    </w:div>
    <w:div w:id="1037895413">
      <w:bodyDiv w:val="1"/>
      <w:marLeft w:val="0"/>
      <w:marRight w:val="0"/>
      <w:marTop w:val="0"/>
      <w:marBottom w:val="0"/>
      <w:divBdr>
        <w:top w:val="none" w:sz="0" w:space="0" w:color="auto"/>
        <w:left w:val="none" w:sz="0" w:space="0" w:color="auto"/>
        <w:bottom w:val="none" w:sz="0" w:space="0" w:color="auto"/>
        <w:right w:val="none" w:sz="0" w:space="0" w:color="auto"/>
      </w:divBdr>
    </w:div>
    <w:div w:id="1047801755">
      <w:bodyDiv w:val="1"/>
      <w:marLeft w:val="0"/>
      <w:marRight w:val="0"/>
      <w:marTop w:val="0"/>
      <w:marBottom w:val="0"/>
      <w:divBdr>
        <w:top w:val="none" w:sz="0" w:space="0" w:color="auto"/>
        <w:left w:val="none" w:sz="0" w:space="0" w:color="auto"/>
        <w:bottom w:val="none" w:sz="0" w:space="0" w:color="auto"/>
        <w:right w:val="none" w:sz="0" w:space="0" w:color="auto"/>
      </w:divBdr>
    </w:div>
    <w:div w:id="1056130059">
      <w:bodyDiv w:val="1"/>
      <w:marLeft w:val="0"/>
      <w:marRight w:val="0"/>
      <w:marTop w:val="0"/>
      <w:marBottom w:val="0"/>
      <w:divBdr>
        <w:top w:val="none" w:sz="0" w:space="0" w:color="auto"/>
        <w:left w:val="none" w:sz="0" w:space="0" w:color="auto"/>
        <w:bottom w:val="none" w:sz="0" w:space="0" w:color="auto"/>
        <w:right w:val="none" w:sz="0" w:space="0" w:color="auto"/>
      </w:divBdr>
    </w:div>
    <w:div w:id="1058087702">
      <w:bodyDiv w:val="1"/>
      <w:marLeft w:val="0"/>
      <w:marRight w:val="0"/>
      <w:marTop w:val="0"/>
      <w:marBottom w:val="0"/>
      <w:divBdr>
        <w:top w:val="none" w:sz="0" w:space="0" w:color="auto"/>
        <w:left w:val="none" w:sz="0" w:space="0" w:color="auto"/>
        <w:bottom w:val="none" w:sz="0" w:space="0" w:color="auto"/>
        <w:right w:val="none" w:sz="0" w:space="0" w:color="auto"/>
      </w:divBdr>
    </w:div>
    <w:div w:id="1064179314">
      <w:bodyDiv w:val="1"/>
      <w:marLeft w:val="0"/>
      <w:marRight w:val="0"/>
      <w:marTop w:val="0"/>
      <w:marBottom w:val="0"/>
      <w:divBdr>
        <w:top w:val="none" w:sz="0" w:space="0" w:color="auto"/>
        <w:left w:val="none" w:sz="0" w:space="0" w:color="auto"/>
        <w:bottom w:val="none" w:sz="0" w:space="0" w:color="auto"/>
        <w:right w:val="none" w:sz="0" w:space="0" w:color="auto"/>
      </w:divBdr>
    </w:div>
    <w:div w:id="1075662330">
      <w:bodyDiv w:val="1"/>
      <w:marLeft w:val="0"/>
      <w:marRight w:val="0"/>
      <w:marTop w:val="0"/>
      <w:marBottom w:val="0"/>
      <w:divBdr>
        <w:top w:val="none" w:sz="0" w:space="0" w:color="auto"/>
        <w:left w:val="none" w:sz="0" w:space="0" w:color="auto"/>
        <w:bottom w:val="none" w:sz="0" w:space="0" w:color="auto"/>
        <w:right w:val="none" w:sz="0" w:space="0" w:color="auto"/>
      </w:divBdr>
    </w:div>
    <w:div w:id="1099720058">
      <w:bodyDiv w:val="1"/>
      <w:marLeft w:val="0"/>
      <w:marRight w:val="0"/>
      <w:marTop w:val="0"/>
      <w:marBottom w:val="0"/>
      <w:divBdr>
        <w:top w:val="none" w:sz="0" w:space="0" w:color="auto"/>
        <w:left w:val="none" w:sz="0" w:space="0" w:color="auto"/>
        <w:bottom w:val="none" w:sz="0" w:space="0" w:color="auto"/>
        <w:right w:val="none" w:sz="0" w:space="0" w:color="auto"/>
      </w:divBdr>
    </w:div>
    <w:div w:id="1115127671">
      <w:bodyDiv w:val="1"/>
      <w:marLeft w:val="0"/>
      <w:marRight w:val="0"/>
      <w:marTop w:val="0"/>
      <w:marBottom w:val="0"/>
      <w:divBdr>
        <w:top w:val="none" w:sz="0" w:space="0" w:color="auto"/>
        <w:left w:val="none" w:sz="0" w:space="0" w:color="auto"/>
        <w:bottom w:val="none" w:sz="0" w:space="0" w:color="auto"/>
        <w:right w:val="none" w:sz="0" w:space="0" w:color="auto"/>
      </w:divBdr>
    </w:div>
    <w:div w:id="1168864537">
      <w:bodyDiv w:val="1"/>
      <w:marLeft w:val="0"/>
      <w:marRight w:val="0"/>
      <w:marTop w:val="0"/>
      <w:marBottom w:val="0"/>
      <w:divBdr>
        <w:top w:val="none" w:sz="0" w:space="0" w:color="auto"/>
        <w:left w:val="none" w:sz="0" w:space="0" w:color="auto"/>
        <w:bottom w:val="none" w:sz="0" w:space="0" w:color="auto"/>
        <w:right w:val="none" w:sz="0" w:space="0" w:color="auto"/>
      </w:divBdr>
    </w:div>
    <w:div w:id="1197741593">
      <w:bodyDiv w:val="1"/>
      <w:marLeft w:val="0"/>
      <w:marRight w:val="0"/>
      <w:marTop w:val="0"/>
      <w:marBottom w:val="0"/>
      <w:divBdr>
        <w:top w:val="none" w:sz="0" w:space="0" w:color="auto"/>
        <w:left w:val="none" w:sz="0" w:space="0" w:color="auto"/>
        <w:bottom w:val="none" w:sz="0" w:space="0" w:color="auto"/>
        <w:right w:val="none" w:sz="0" w:space="0" w:color="auto"/>
      </w:divBdr>
    </w:div>
    <w:div w:id="1197809380">
      <w:bodyDiv w:val="1"/>
      <w:marLeft w:val="0"/>
      <w:marRight w:val="0"/>
      <w:marTop w:val="0"/>
      <w:marBottom w:val="0"/>
      <w:divBdr>
        <w:top w:val="none" w:sz="0" w:space="0" w:color="auto"/>
        <w:left w:val="none" w:sz="0" w:space="0" w:color="auto"/>
        <w:bottom w:val="none" w:sz="0" w:space="0" w:color="auto"/>
        <w:right w:val="none" w:sz="0" w:space="0" w:color="auto"/>
      </w:divBdr>
    </w:div>
    <w:div w:id="1213231826">
      <w:bodyDiv w:val="1"/>
      <w:marLeft w:val="0"/>
      <w:marRight w:val="0"/>
      <w:marTop w:val="0"/>
      <w:marBottom w:val="0"/>
      <w:divBdr>
        <w:top w:val="none" w:sz="0" w:space="0" w:color="auto"/>
        <w:left w:val="none" w:sz="0" w:space="0" w:color="auto"/>
        <w:bottom w:val="none" w:sz="0" w:space="0" w:color="auto"/>
        <w:right w:val="none" w:sz="0" w:space="0" w:color="auto"/>
      </w:divBdr>
    </w:div>
    <w:div w:id="1215043778">
      <w:bodyDiv w:val="1"/>
      <w:marLeft w:val="0"/>
      <w:marRight w:val="0"/>
      <w:marTop w:val="0"/>
      <w:marBottom w:val="0"/>
      <w:divBdr>
        <w:top w:val="none" w:sz="0" w:space="0" w:color="auto"/>
        <w:left w:val="none" w:sz="0" w:space="0" w:color="auto"/>
        <w:bottom w:val="none" w:sz="0" w:space="0" w:color="auto"/>
        <w:right w:val="none" w:sz="0" w:space="0" w:color="auto"/>
      </w:divBdr>
    </w:div>
    <w:div w:id="1222443818">
      <w:bodyDiv w:val="1"/>
      <w:marLeft w:val="0"/>
      <w:marRight w:val="0"/>
      <w:marTop w:val="0"/>
      <w:marBottom w:val="0"/>
      <w:divBdr>
        <w:top w:val="none" w:sz="0" w:space="0" w:color="auto"/>
        <w:left w:val="none" w:sz="0" w:space="0" w:color="auto"/>
        <w:bottom w:val="none" w:sz="0" w:space="0" w:color="auto"/>
        <w:right w:val="none" w:sz="0" w:space="0" w:color="auto"/>
      </w:divBdr>
    </w:div>
    <w:div w:id="1230841307">
      <w:bodyDiv w:val="1"/>
      <w:marLeft w:val="0"/>
      <w:marRight w:val="0"/>
      <w:marTop w:val="0"/>
      <w:marBottom w:val="0"/>
      <w:divBdr>
        <w:top w:val="none" w:sz="0" w:space="0" w:color="auto"/>
        <w:left w:val="none" w:sz="0" w:space="0" w:color="auto"/>
        <w:bottom w:val="none" w:sz="0" w:space="0" w:color="auto"/>
        <w:right w:val="none" w:sz="0" w:space="0" w:color="auto"/>
      </w:divBdr>
    </w:div>
    <w:div w:id="1244147202">
      <w:bodyDiv w:val="1"/>
      <w:marLeft w:val="0"/>
      <w:marRight w:val="0"/>
      <w:marTop w:val="0"/>
      <w:marBottom w:val="0"/>
      <w:divBdr>
        <w:top w:val="none" w:sz="0" w:space="0" w:color="auto"/>
        <w:left w:val="none" w:sz="0" w:space="0" w:color="auto"/>
        <w:bottom w:val="none" w:sz="0" w:space="0" w:color="auto"/>
        <w:right w:val="none" w:sz="0" w:space="0" w:color="auto"/>
      </w:divBdr>
    </w:div>
    <w:div w:id="1298148721">
      <w:bodyDiv w:val="1"/>
      <w:marLeft w:val="0"/>
      <w:marRight w:val="0"/>
      <w:marTop w:val="0"/>
      <w:marBottom w:val="0"/>
      <w:divBdr>
        <w:top w:val="none" w:sz="0" w:space="0" w:color="auto"/>
        <w:left w:val="none" w:sz="0" w:space="0" w:color="auto"/>
        <w:bottom w:val="none" w:sz="0" w:space="0" w:color="auto"/>
        <w:right w:val="none" w:sz="0" w:space="0" w:color="auto"/>
      </w:divBdr>
    </w:div>
    <w:div w:id="1323200434">
      <w:bodyDiv w:val="1"/>
      <w:marLeft w:val="0"/>
      <w:marRight w:val="0"/>
      <w:marTop w:val="0"/>
      <w:marBottom w:val="0"/>
      <w:divBdr>
        <w:top w:val="none" w:sz="0" w:space="0" w:color="auto"/>
        <w:left w:val="none" w:sz="0" w:space="0" w:color="auto"/>
        <w:bottom w:val="none" w:sz="0" w:space="0" w:color="auto"/>
        <w:right w:val="none" w:sz="0" w:space="0" w:color="auto"/>
      </w:divBdr>
    </w:div>
    <w:div w:id="1329401459">
      <w:bodyDiv w:val="1"/>
      <w:marLeft w:val="0"/>
      <w:marRight w:val="0"/>
      <w:marTop w:val="0"/>
      <w:marBottom w:val="0"/>
      <w:divBdr>
        <w:top w:val="none" w:sz="0" w:space="0" w:color="auto"/>
        <w:left w:val="none" w:sz="0" w:space="0" w:color="auto"/>
        <w:bottom w:val="none" w:sz="0" w:space="0" w:color="auto"/>
        <w:right w:val="none" w:sz="0" w:space="0" w:color="auto"/>
      </w:divBdr>
    </w:div>
    <w:div w:id="1340158090">
      <w:bodyDiv w:val="1"/>
      <w:marLeft w:val="0"/>
      <w:marRight w:val="0"/>
      <w:marTop w:val="0"/>
      <w:marBottom w:val="0"/>
      <w:divBdr>
        <w:top w:val="none" w:sz="0" w:space="0" w:color="auto"/>
        <w:left w:val="none" w:sz="0" w:space="0" w:color="auto"/>
        <w:bottom w:val="none" w:sz="0" w:space="0" w:color="auto"/>
        <w:right w:val="none" w:sz="0" w:space="0" w:color="auto"/>
      </w:divBdr>
    </w:div>
    <w:div w:id="1350449187">
      <w:bodyDiv w:val="1"/>
      <w:marLeft w:val="0"/>
      <w:marRight w:val="0"/>
      <w:marTop w:val="0"/>
      <w:marBottom w:val="0"/>
      <w:divBdr>
        <w:top w:val="none" w:sz="0" w:space="0" w:color="auto"/>
        <w:left w:val="none" w:sz="0" w:space="0" w:color="auto"/>
        <w:bottom w:val="none" w:sz="0" w:space="0" w:color="auto"/>
        <w:right w:val="none" w:sz="0" w:space="0" w:color="auto"/>
      </w:divBdr>
    </w:div>
    <w:div w:id="1384451932">
      <w:bodyDiv w:val="1"/>
      <w:marLeft w:val="0"/>
      <w:marRight w:val="0"/>
      <w:marTop w:val="0"/>
      <w:marBottom w:val="0"/>
      <w:divBdr>
        <w:top w:val="none" w:sz="0" w:space="0" w:color="auto"/>
        <w:left w:val="none" w:sz="0" w:space="0" w:color="auto"/>
        <w:bottom w:val="none" w:sz="0" w:space="0" w:color="auto"/>
        <w:right w:val="none" w:sz="0" w:space="0" w:color="auto"/>
      </w:divBdr>
    </w:div>
    <w:div w:id="1390346413">
      <w:bodyDiv w:val="1"/>
      <w:marLeft w:val="0"/>
      <w:marRight w:val="0"/>
      <w:marTop w:val="0"/>
      <w:marBottom w:val="0"/>
      <w:divBdr>
        <w:top w:val="none" w:sz="0" w:space="0" w:color="auto"/>
        <w:left w:val="none" w:sz="0" w:space="0" w:color="auto"/>
        <w:bottom w:val="none" w:sz="0" w:space="0" w:color="auto"/>
        <w:right w:val="none" w:sz="0" w:space="0" w:color="auto"/>
      </w:divBdr>
    </w:div>
    <w:div w:id="1393042609">
      <w:bodyDiv w:val="1"/>
      <w:marLeft w:val="0"/>
      <w:marRight w:val="0"/>
      <w:marTop w:val="0"/>
      <w:marBottom w:val="0"/>
      <w:divBdr>
        <w:top w:val="none" w:sz="0" w:space="0" w:color="auto"/>
        <w:left w:val="none" w:sz="0" w:space="0" w:color="auto"/>
        <w:bottom w:val="none" w:sz="0" w:space="0" w:color="auto"/>
        <w:right w:val="none" w:sz="0" w:space="0" w:color="auto"/>
      </w:divBdr>
    </w:div>
    <w:div w:id="1395084060">
      <w:bodyDiv w:val="1"/>
      <w:marLeft w:val="0"/>
      <w:marRight w:val="0"/>
      <w:marTop w:val="0"/>
      <w:marBottom w:val="0"/>
      <w:divBdr>
        <w:top w:val="none" w:sz="0" w:space="0" w:color="auto"/>
        <w:left w:val="none" w:sz="0" w:space="0" w:color="auto"/>
        <w:bottom w:val="none" w:sz="0" w:space="0" w:color="auto"/>
        <w:right w:val="none" w:sz="0" w:space="0" w:color="auto"/>
      </w:divBdr>
    </w:div>
    <w:div w:id="1423990187">
      <w:bodyDiv w:val="1"/>
      <w:marLeft w:val="0"/>
      <w:marRight w:val="0"/>
      <w:marTop w:val="0"/>
      <w:marBottom w:val="0"/>
      <w:divBdr>
        <w:top w:val="none" w:sz="0" w:space="0" w:color="auto"/>
        <w:left w:val="none" w:sz="0" w:space="0" w:color="auto"/>
        <w:bottom w:val="none" w:sz="0" w:space="0" w:color="auto"/>
        <w:right w:val="none" w:sz="0" w:space="0" w:color="auto"/>
      </w:divBdr>
    </w:div>
    <w:div w:id="1431774740">
      <w:bodyDiv w:val="1"/>
      <w:marLeft w:val="0"/>
      <w:marRight w:val="0"/>
      <w:marTop w:val="0"/>
      <w:marBottom w:val="0"/>
      <w:divBdr>
        <w:top w:val="none" w:sz="0" w:space="0" w:color="auto"/>
        <w:left w:val="none" w:sz="0" w:space="0" w:color="auto"/>
        <w:bottom w:val="none" w:sz="0" w:space="0" w:color="auto"/>
        <w:right w:val="none" w:sz="0" w:space="0" w:color="auto"/>
      </w:divBdr>
    </w:div>
    <w:div w:id="1437603531">
      <w:bodyDiv w:val="1"/>
      <w:marLeft w:val="0"/>
      <w:marRight w:val="0"/>
      <w:marTop w:val="0"/>
      <w:marBottom w:val="0"/>
      <w:divBdr>
        <w:top w:val="none" w:sz="0" w:space="0" w:color="auto"/>
        <w:left w:val="none" w:sz="0" w:space="0" w:color="auto"/>
        <w:bottom w:val="none" w:sz="0" w:space="0" w:color="auto"/>
        <w:right w:val="none" w:sz="0" w:space="0" w:color="auto"/>
      </w:divBdr>
    </w:div>
    <w:div w:id="1467966054">
      <w:bodyDiv w:val="1"/>
      <w:marLeft w:val="0"/>
      <w:marRight w:val="0"/>
      <w:marTop w:val="0"/>
      <w:marBottom w:val="0"/>
      <w:divBdr>
        <w:top w:val="none" w:sz="0" w:space="0" w:color="auto"/>
        <w:left w:val="none" w:sz="0" w:space="0" w:color="auto"/>
        <w:bottom w:val="none" w:sz="0" w:space="0" w:color="auto"/>
        <w:right w:val="none" w:sz="0" w:space="0" w:color="auto"/>
      </w:divBdr>
    </w:div>
    <w:div w:id="1506553363">
      <w:bodyDiv w:val="1"/>
      <w:marLeft w:val="0"/>
      <w:marRight w:val="0"/>
      <w:marTop w:val="0"/>
      <w:marBottom w:val="0"/>
      <w:divBdr>
        <w:top w:val="none" w:sz="0" w:space="0" w:color="auto"/>
        <w:left w:val="none" w:sz="0" w:space="0" w:color="auto"/>
        <w:bottom w:val="none" w:sz="0" w:space="0" w:color="auto"/>
        <w:right w:val="none" w:sz="0" w:space="0" w:color="auto"/>
      </w:divBdr>
    </w:div>
    <w:div w:id="1514340971">
      <w:bodyDiv w:val="1"/>
      <w:marLeft w:val="0"/>
      <w:marRight w:val="0"/>
      <w:marTop w:val="0"/>
      <w:marBottom w:val="0"/>
      <w:divBdr>
        <w:top w:val="none" w:sz="0" w:space="0" w:color="auto"/>
        <w:left w:val="none" w:sz="0" w:space="0" w:color="auto"/>
        <w:bottom w:val="none" w:sz="0" w:space="0" w:color="auto"/>
        <w:right w:val="none" w:sz="0" w:space="0" w:color="auto"/>
      </w:divBdr>
    </w:div>
    <w:div w:id="1523712093">
      <w:bodyDiv w:val="1"/>
      <w:marLeft w:val="0"/>
      <w:marRight w:val="0"/>
      <w:marTop w:val="0"/>
      <w:marBottom w:val="0"/>
      <w:divBdr>
        <w:top w:val="none" w:sz="0" w:space="0" w:color="auto"/>
        <w:left w:val="none" w:sz="0" w:space="0" w:color="auto"/>
        <w:bottom w:val="none" w:sz="0" w:space="0" w:color="auto"/>
        <w:right w:val="none" w:sz="0" w:space="0" w:color="auto"/>
      </w:divBdr>
    </w:div>
    <w:div w:id="1530676944">
      <w:bodyDiv w:val="1"/>
      <w:marLeft w:val="0"/>
      <w:marRight w:val="0"/>
      <w:marTop w:val="0"/>
      <w:marBottom w:val="0"/>
      <w:divBdr>
        <w:top w:val="none" w:sz="0" w:space="0" w:color="auto"/>
        <w:left w:val="none" w:sz="0" w:space="0" w:color="auto"/>
        <w:bottom w:val="none" w:sz="0" w:space="0" w:color="auto"/>
        <w:right w:val="none" w:sz="0" w:space="0" w:color="auto"/>
      </w:divBdr>
    </w:div>
    <w:div w:id="1534465814">
      <w:bodyDiv w:val="1"/>
      <w:marLeft w:val="0"/>
      <w:marRight w:val="0"/>
      <w:marTop w:val="0"/>
      <w:marBottom w:val="0"/>
      <w:divBdr>
        <w:top w:val="none" w:sz="0" w:space="0" w:color="auto"/>
        <w:left w:val="none" w:sz="0" w:space="0" w:color="auto"/>
        <w:bottom w:val="none" w:sz="0" w:space="0" w:color="auto"/>
        <w:right w:val="none" w:sz="0" w:space="0" w:color="auto"/>
      </w:divBdr>
    </w:div>
    <w:div w:id="1541017762">
      <w:bodyDiv w:val="1"/>
      <w:marLeft w:val="0"/>
      <w:marRight w:val="0"/>
      <w:marTop w:val="0"/>
      <w:marBottom w:val="0"/>
      <w:divBdr>
        <w:top w:val="none" w:sz="0" w:space="0" w:color="auto"/>
        <w:left w:val="none" w:sz="0" w:space="0" w:color="auto"/>
        <w:bottom w:val="none" w:sz="0" w:space="0" w:color="auto"/>
        <w:right w:val="none" w:sz="0" w:space="0" w:color="auto"/>
      </w:divBdr>
    </w:div>
    <w:div w:id="1545488013">
      <w:bodyDiv w:val="1"/>
      <w:marLeft w:val="0"/>
      <w:marRight w:val="0"/>
      <w:marTop w:val="0"/>
      <w:marBottom w:val="0"/>
      <w:divBdr>
        <w:top w:val="none" w:sz="0" w:space="0" w:color="auto"/>
        <w:left w:val="none" w:sz="0" w:space="0" w:color="auto"/>
        <w:bottom w:val="none" w:sz="0" w:space="0" w:color="auto"/>
        <w:right w:val="none" w:sz="0" w:space="0" w:color="auto"/>
      </w:divBdr>
    </w:div>
    <w:div w:id="1555308831">
      <w:bodyDiv w:val="1"/>
      <w:marLeft w:val="0"/>
      <w:marRight w:val="0"/>
      <w:marTop w:val="0"/>
      <w:marBottom w:val="0"/>
      <w:divBdr>
        <w:top w:val="none" w:sz="0" w:space="0" w:color="auto"/>
        <w:left w:val="none" w:sz="0" w:space="0" w:color="auto"/>
        <w:bottom w:val="none" w:sz="0" w:space="0" w:color="auto"/>
        <w:right w:val="none" w:sz="0" w:space="0" w:color="auto"/>
      </w:divBdr>
    </w:div>
    <w:div w:id="1556425640">
      <w:bodyDiv w:val="1"/>
      <w:marLeft w:val="0"/>
      <w:marRight w:val="0"/>
      <w:marTop w:val="0"/>
      <w:marBottom w:val="0"/>
      <w:divBdr>
        <w:top w:val="none" w:sz="0" w:space="0" w:color="auto"/>
        <w:left w:val="none" w:sz="0" w:space="0" w:color="auto"/>
        <w:bottom w:val="none" w:sz="0" w:space="0" w:color="auto"/>
        <w:right w:val="none" w:sz="0" w:space="0" w:color="auto"/>
      </w:divBdr>
    </w:div>
    <w:div w:id="1578125331">
      <w:bodyDiv w:val="1"/>
      <w:marLeft w:val="0"/>
      <w:marRight w:val="0"/>
      <w:marTop w:val="0"/>
      <w:marBottom w:val="0"/>
      <w:divBdr>
        <w:top w:val="none" w:sz="0" w:space="0" w:color="auto"/>
        <w:left w:val="none" w:sz="0" w:space="0" w:color="auto"/>
        <w:bottom w:val="none" w:sz="0" w:space="0" w:color="auto"/>
        <w:right w:val="none" w:sz="0" w:space="0" w:color="auto"/>
      </w:divBdr>
    </w:div>
    <w:div w:id="1581215856">
      <w:bodyDiv w:val="1"/>
      <w:marLeft w:val="0"/>
      <w:marRight w:val="0"/>
      <w:marTop w:val="0"/>
      <w:marBottom w:val="0"/>
      <w:divBdr>
        <w:top w:val="none" w:sz="0" w:space="0" w:color="auto"/>
        <w:left w:val="none" w:sz="0" w:space="0" w:color="auto"/>
        <w:bottom w:val="none" w:sz="0" w:space="0" w:color="auto"/>
        <w:right w:val="none" w:sz="0" w:space="0" w:color="auto"/>
      </w:divBdr>
    </w:div>
    <w:div w:id="1582837113">
      <w:bodyDiv w:val="1"/>
      <w:marLeft w:val="0"/>
      <w:marRight w:val="0"/>
      <w:marTop w:val="0"/>
      <w:marBottom w:val="0"/>
      <w:divBdr>
        <w:top w:val="none" w:sz="0" w:space="0" w:color="auto"/>
        <w:left w:val="none" w:sz="0" w:space="0" w:color="auto"/>
        <w:bottom w:val="none" w:sz="0" w:space="0" w:color="auto"/>
        <w:right w:val="none" w:sz="0" w:space="0" w:color="auto"/>
      </w:divBdr>
    </w:div>
    <w:div w:id="1583174821">
      <w:bodyDiv w:val="1"/>
      <w:marLeft w:val="0"/>
      <w:marRight w:val="0"/>
      <w:marTop w:val="0"/>
      <w:marBottom w:val="0"/>
      <w:divBdr>
        <w:top w:val="none" w:sz="0" w:space="0" w:color="auto"/>
        <w:left w:val="none" w:sz="0" w:space="0" w:color="auto"/>
        <w:bottom w:val="none" w:sz="0" w:space="0" w:color="auto"/>
        <w:right w:val="none" w:sz="0" w:space="0" w:color="auto"/>
      </w:divBdr>
    </w:div>
    <w:div w:id="1621840943">
      <w:bodyDiv w:val="1"/>
      <w:marLeft w:val="0"/>
      <w:marRight w:val="0"/>
      <w:marTop w:val="0"/>
      <w:marBottom w:val="0"/>
      <w:divBdr>
        <w:top w:val="none" w:sz="0" w:space="0" w:color="auto"/>
        <w:left w:val="none" w:sz="0" w:space="0" w:color="auto"/>
        <w:bottom w:val="none" w:sz="0" w:space="0" w:color="auto"/>
        <w:right w:val="none" w:sz="0" w:space="0" w:color="auto"/>
      </w:divBdr>
    </w:div>
    <w:div w:id="1622682410">
      <w:bodyDiv w:val="1"/>
      <w:marLeft w:val="0"/>
      <w:marRight w:val="0"/>
      <w:marTop w:val="0"/>
      <w:marBottom w:val="0"/>
      <w:divBdr>
        <w:top w:val="none" w:sz="0" w:space="0" w:color="auto"/>
        <w:left w:val="none" w:sz="0" w:space="0" w:color="auto"/>
        <w:bottom w:val="none" w:sz="0" w:space="0" w:color="auto"/>
        <w:right w:val="none" w:sz="0" w:space="0" w:color="auto"/>
      </w:divBdr>
    </w:div>
    <w:div w:id="1636056674">
      <w:bodyDiv w:val="1"/>
      <w:marLeft w:val="0"/>
      <w:marRight w:val="0"/>
      <w:marTop w:val="0"/>
      <w:marBottom w:val="0"/>
      <w:divBdr>
        <w:top w:val="none" w:sz="0" w:space="0" w:color="auto"/>
        <w:left w:val="none" w:sz="0" w:space="0" w:color="auto"/>
        <w:bottom w:val="none" w:sz="0" w:space="0" w:color="auto"/>
        <w:right w:val="none" w:sz="0" w:space="0" w:color="auto"/>
      </w:divBdr>
    </w:div>
    <w:div w:id="1657107610">
      <w:bodyDiv w:val="1"/>
      <w:marLeft w:val="0"/>
      <w:marRight w:val="0"/>
      <w:marTop w:val="0"/>
      <w:marBottom w:val="0"/>
      <w:divBdr>
        <w:top w:val="none" w:sz="0" w:space="0" w:color="auto"/>
        <w:left w:val="none" w:sz="0" w:space="0" w:color="auto"/>
        <w:bottom w:val="none" w:sz="0" w:space="0" w:color="auto"/>
        <w:right w:val="none" w:sz="0" w:space="0" w:color="auto"/>
      </w:divBdr>
    </w:div>
    <w:div w:id="1660647630">
      <w:bodyDiv w:val="1"/>
      <w:marLeft w:val="0"/>
      <w:marRight w:val="0"/>
      <w:marTop w:val="0"/>
      <w:marBottom w:val="0"/>
      <w:divBdr>
        <w:top w:val="none" w:sz="0" w:space="0" w:color="auto"/>
        <w:left w:val="none" w:sz="0" w:space="0" w:color="auto"/>
        <w:bottom w:val="none" w:sz="0" w:space="0" w:color="auto"/>
        <w:right w:val="none" w:sz="0" w:space="0" w:color="auto"/>
      </w:divBdr>
    </w:div>
    <w:div w:id="1692023554">
      <w:bodyDiv w:val="1"/>
      <w:marLeft w:val="0"/>
      <w:marRight w:val="0"/>
      <w:marTop w:val="0"/>
      <w:marBottom w:val="0"/>
      <w:divBdr>
        <w:top w:val="none" w:sz="0" w:space="0" w:color="auto"/>
        <w:left w:val="none" w:sz="0" w:space="0" w:color="auto"/>
        <w:bottom w:val="none" w:sz="0" w:space="0" w:color="auto"/>
        <w:right w:val="none" w:sz="0" w:space="0" w:color="auto"/>
      </w:divBdr>
    </w:div>
    <w:div w:id="1711101559">
      <w:bodyDiv w:val="1"/>
      <w:marLeft w:val="0"/>
      <w:marRight w:val="0"/>
      <w:marTop w:val="0"/>
      <w:marBottom w:val="0"/>
      <w:divBdr>
        <w:top w:val="none" w:sz="0" w:space="0" w:color="auto"/>
        <w:left w:val="none" w:sz="0" w:space="0" w:color="auto"/>
        <w:bottom w:val="none" w:sz="0" w:space="0" w:color="auto"/>
        <w:right w:val="none" w:sz="0" w:space="0" w:color="auto"/>
      </w:divBdr>
    </w:div>
    <w:div w:id="171765791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9596711">
      <w:bodyDiv w:val="1"/>
      <w:marLeft w:val="0"/>
      <w:marRight w:val="0"/>
      <w:marTop w:val="0"/>
      <w:marBottom w:val="0"/>
      <w:divBdr>
        <w:top w:val="none" w:sz="0" w:space="0" w:color="auto"/>
        <w:left w:val="none" w:sz="0" w:space="0" w:color="auto"/>
        <w:bottom w:val="none" w:sz="0" w:space="0" w:color="auto"/>
        <w:right w:val="none" w:sz="0" w:space="0" w:color="auto"/>
      </w:divBdr>
    </w:div>
    <w:div w:id="1772553507">
      <w:bodyDiv w:val="1"/>
      <w:marLeft w:val="0"/>
      <w:marRight w:val="0"/>
      <w:marTop w:val="0"/>
      <w:marBottom w:val="0"/>
      <w:divBdr>
        <w:top w:val="none" w:sz="0" w:space="0" w:color="auto"/>
        <w:left w:val="none" w:sz="0" w:space="0" w:color="auto"/>
        <w:bottom w:val="none" w:sz="0" w:space="0" w:color="auto"/>
        <w:right w:val="none" w:sz="0" w:space="0" w:color="auto"/>
      </w:divBdr>
    </w:div>
    <w:div w:id="1798061209">
      <w:bodyDiv w:val="1"/>
      <w:marLeft w:val="0"/>
      <w:marRight w:val="0"/>
      <w:marTop w:val="0"/>
      <w:marBottom w:val="0"/>
      <w:divBdr>
        <w:top w:val="none" w:sz="0" w:space="0" w:color="auto"/>
        <w:left w:val="none" w:sz="0" w:space="0" w:color="auto"/>
        <w:bottom w:val="none" w:sz="0" w:space="0" w:color="auto"/>
        <w:right w:val="none" w:sz="0" w:space="0" w:color="auto"/>
      </w:divBdr>
    </w:div>
    <w:div w:id="1799956680">
      <w:bodyDiv w:val="1"/>
      <w:marLeft w:val="0"/>
      <w:marRight w:val="0"/>
      <w:marTop w:val="0"/>
      <w:marBottom w:val="0"/>
      <w:divBdr>
        <w:top w:val="none" w:sz="0" w:space="0" w:color="auto"/>
        <w:left w:val="none" w:sz="0" w:space="0" w:color="auto"/>
        <w:bottom w:val="none" w:sz="0" w:space="0" w:color="auto"/>
        <w:right w:val="none" w:sz="0" w:space="0" w:color="auto"/>
      </w:divBdr>
    </w:div>
    <w:div w:id="1815412853">
      <w:bodyDiv w:val="1"/>
      <w:marLeft w:val="0"/>
      <w:marRight w:val="0"/>
      <w:marTop w:val="0"/>
      <w:marBottom w:val="0"/>
      <w:divBdr>
        <w:top w:val="none" w:sz="0" w:space="0" w:color="auto"/>
        <w:left w:val="none" w:sz="0" w:space="0" w:color="auto"/>
        <w:bottom w:val="none" w:sz="0" w:space="0" w:color="auto"/>
        <w:right w:val="none" w:sz="0" w:space="0" w:color="auto"/>
      </w:divBdr>
    </w:div>
    <w:div w:id="1820270053">
      <w:bodyDiv w:val="1"/>
      <w:marLeft w:val="0"/>
      <w:marRight w:val="0"/>
      <w:marTop w:val="0"/>
      <w:marBottom w:val="0"/>
      <w:divBdr>
        <w:top w:val="none" w:sz="0" w:space="0" w:color="auto"/>
        <w:left w:val="none" w:sz="0" w:space="0" w:color="auto"/>
        <w:bottom w:val="none" w:sz="0" w:space="0" w:color="auto"/>
        <w:right w:val="none" w:sz="0" w:space="0" w:color="auto"/>
      </w:divBdr>
    </w:div>
    <w:div w:id="1821384593">
      <w:bodyDiv w:val="1"/>
      <w:marLeft w:val="0"/>
      <w:marRight w:val="0"/>
      <w:marTop w:val="0"/>
      <w:marBottom w:val="0"/>
      <w:divBdr>
        <w:top w:val="none" w:sz="0" w:space="0" w:color="auto"/>
        <w:left w:val="none" w:sz="0" w:space="0" w:color="auto"/>
        <w:bottom w:val="none" w:sz="0" w:space="0" w:color="auto"/>
        <w:right w:val="none" w:sz="0" w:space="0" w:color="auto"/>
      </w:divBdr>
    </w:div>
    <w:div w:id="1824391789">
      <w:bodyDiv w:val="1"/>
      <w:marLeft w:val="0"/>
      <w:marRight w:val="0"/>
      <w:marTop w:val="0"/>
      <w:marBottom w:val="0"/>
      <w:divBdr>
        <w:top w:val="none" w:sz="0" w:space="0" w:color="auto"/>
        <w:left w:val="none" w:sz="0" w:space="0" w:color="auto"/>
        <w:bottom w:val="none" w:sz="0" w:space="0" w:color="auto"/>
        <w:right w:val="none" w:sz="0" w:space="0" w:color="auto"/>
      </w:divBdr>
    </w:div>
    <w:div w:id="1831866785">
      <w:bodyDiv w:val="1"/>
      <w:marLeft w:val="0"/>
      <w:marRight w:val="0"/>
      <w:marTop w:val="0"/>
      <w:marBottom w:val="0"/>
      <w:divBdr>
        <w:top w:val="none" w:sz="0" w:space="0" w:color="auto"/>
        <w:left w:val="none" w:sz="0" w:space="0" w:color="auto"/>
        <w:bottom w:val="none" w:sz="0" w:space="0" w:color="auto"/>
        <w:right w:val="none" w:sz="0" w:space="0" w:color="auto"/>
      </w:divBdr>
    </w:div>
    <w:div w:id="1838112229">
      <w:bodyDiv w:val="1"/>
      <w:marLeft w:val="0"/>
      <w:marRight w:val="0"/>
      <w:marTop w:val="0"/>
      <w:marBottom w:val="0"/>
      <w:divBdr>
        <w:top w:val="none" w:sz="0" w:space="0" w:color="auto"/>
        <w:left w:val="none" w:sz="0" w:space="0" w:color="auto"/>
        <w:bottom w:val="none" w:sz="0" w:space="0" w:color="auto"/>
        <w:right w:val="none" w:sz="0" w:space="0" w:color="auto"/>
      </w:divBdr>
    </w:div>
    <w:div w:id="1843817092">
      <w:bodyDiv w:val="1"/>
      <w:marLeft w:val="0"/>
      <w:marRight w:val="0"/>
      <w:marTop w:val="0"/>
      <w:marBottom w:val="0"/>
      <w:divBdr>
        <w:top w:val="none" w:sz="0" w:space="0" w:color="auto"/>
        <w:left w:val="none" w:sz="0" w:space="0" w:color="auto"/>
        <w:bottom w:val="none" w:sz="0" w:space="0" w:color="auto"/>
        <w:right w:val="none" w:sz="0" w:space="0" w:color="auto"/>
      </w:divBdr>
    </w:div>
    <w:div w:id="1856572486">
      <w:bodyDiv w:val="1"/>
      <w:marLeft w:val="0"/>
      <w:marRight w:val="0"/>
      <w:marTop w:val="0"/>
      <w:marBottom w:val="0"/>
      <w:divBdr>
        <w:top w:val="none" w:sz="0" w:space="0" w:color="auto"/>
        <w:left w:val="none" w:sz="0" w:space="0" w:color="auto"/>
        <w:bottom w:val="none" w:sz="0" w:space="0" w:color="auto"/>
        <w:right w:val="none" w:sz="0" w:space="0" w:color="auto"/>
      </w:divBdr>
    </w:div>
    <w:div w:id="1874224433">
      <w:bodyDiv w:val="1"/>
      <w:marLeft w:val="0"/>
      <w:marRight w:val="0"/>
      <w:marTop w:val="0"/>
      <w:marBottom w:val="0"/>
      <w:divBdr>
        <w:top w:val="none" w:sz="0" w:space="0" w:color="auto"/>
        <w:left w:val="none" w:sz="0" w:space="0" w:color="auto"/>
        <w:bottom w:val="none" w:sz="0" w:space="0" w:color="auto"/>
        <w:right w:val="none" w:sz="0" w:space="0" w:color="auto"/>
      </w:divBdr>
    </w:div>
    <w:div w:id="1881017496">
      <w:bodyDiv w:val="1"/>
      <w:marLeft w:val="0"/>
      <w:marRight w:val="0"/>
      <w:marTop w:val="0"/>
      <w:marBottom w:val="0"/>
      <w:divBdr>
        <w:top w:val="none" w:sz="0" w:space="0" w:color="auto"/>
        <w:left w:val="none" w:sz="0" w:space="0" w:color="auto"/>
        <w:bottom w:val="none" w:sz="0" w:space="0" w:color="auto"/>
        <w:right w:val="none" w:sz="0" w:space="0" w:color="auto"/>
      </w:divBdr>
    </w:div>
    <w:div w:id="1882203261">
      <w:bodyDiv w:val="1"/>
      <w:marLeft w:val="0"/>
      <w:marRight w:val="0"/>
      <w:marTop w:val="0"/>
      <w:marBottom w:val="0"/>
      <w:divBdr>
        <w:top w:val="none" w:sz="0" w:space="0" w:color="auto"/>
        <w:left w:val="none" w:sz="0" w:space="0" w:color="auto"/>
        <w:bottom w:val="none" w:sz="0" w:space="0" w:color="auto"/>
        <w:right w:val="none" w:sz="0" w:space="0" w:color="auto"/>
      </w:divBdr>
    </w:div>
    <w:div w:id="1883974941">
      <w:bodyDiv w:val="1"/>
      <w:marLeft w:val="0"/>
      <w:marRight w:val="0"/>
      <w:marTop w:val="0"/>
      <w:marBottom w:val="0"/>
      <w:divBdr>
        <w:top w:val="none" w:sz="0" w:space="0" w:color="auto"/>
        <w:left w:val="none" w:sz="0" w:space="0" w:color="auto"/>
        <w:bottom w:val="none" w:sz="0" w:space="0" w:color="auto"/>
        <w:right w:val="none" w:sz="0" w:space="0" w:color="auto"/>
      </w:divBdr>
    </w:div>
    <w:div w:id="1885212714">
      <w:bodyDiv w:val="1"/>
      <w:marLeft w:val="0"/>
      <w:marRight w:val="0"/>
      <w:marTop w:val="0"/>
      <w:marBottom w:val="0"/>
      <w:divBdr>
        <w:top w:val="none" w:sz="0" w:space="0" w:color="auto"/>
        <w:left w:val="none" w:sz="0" w:space="0" w:color="auto"/>
        <w:bottom w:val="none" w:sz="0" w:space="0" w:color="auto"/>
        <w:right w:val="none" w:sz="0" w:space="0" w:color="auto"/>
      </w:divBdr>
    </w:div>
    <w:div w:id="1901624945">
      <w:bodyDiv w:val="1"/>
      <w:marLeft w:val="0"/>
      <w:marRight w:val="0"/>
      <w:marTop w:val="0"/>
      <w:marBottom w:val="0"/>
      <w:divBdr>
        <w:top w:val="none" w:sz="0" w:space="0" w:color="auto"/>
        <w:left w:val="none" w:sz="0" w:space="0" w:color="auto"/>
        <w:bottom w:val="none" w:sz="0" w:space="0" w:color="auto"/>
        <w:right w:val="none" w:sz="0" w:space="0" w:color="auto"/>
      </w:divBdr>
    </w:div>
    <w:div w:id="1903902468">
      <w:bodyDiv w:val="1"/>
      <w:marLeft w:val="0"/>
      <w:marRight w:val="0"/>
      <w:marTop w:val="0"/>
      <w:marBottom w:val="0"/>
      <w:divBdr>
        <w:top w:val="none" w:sz="0" w:space="0" w:color="auto"/>
        <w:left w:val="none" w:sz="0" w:space="0" w:color="auto"/>
        <w:bottom w:val="none" w:sz="0" w:space="0" w:color="auto"/>
        <w:right w:val="none" w:sz="0" w:space="0" w:color="auto"/>
      </w:divBdr>
    </w:div>
    <w:div w:id="1925802186">
      <w:bodyDiv w:val="1"/>
      <w:marLeft w:val="0"/>
      <w:marRight w:val="0"/>
      <w:marTop w:val="0"/>
      <w:marBottom w:val="0"/>
      <w:divBdr>
        <w:top w:val="none" w:sz="0" w:space="0" w:color="auto"/>
        <w:left w:val="none" w:sz="0" w:space="0" w:color="auto"/>
        <w:bottom w:val="none" w:sz="0" w:space="0" w:color="auto"/>
        <w:right w:val="none" w:sz="0" w:space="0" w:color="auto"/>
      </w:divBdr>
    </w:div>
    <w:div w:id="1941647123">
      <w:bodyDiv w:val="1"/>
      <w:marLeft w:val="0"/>
      <w:marRight w:val="0"/>
      <w:marTop w:val="0"/>
      <w:marBottom w:val="0"/>
      <w:divBdr>
        <w:top w:val="none" w:sz="0" w:space="0" w:color="auto"/>
        <w:left w:val="none" w:sz="0" w:space="0" w:color="auto"/>
        <w:bottom w:val="none" w:sz="0" w:space="0" w:color="auto"/>
        <w:right w:val="none" w:sz="0" w:space="0" w:color="auto"/>
      </w:divBdr>
    </w:div>
    <w:div w:id="1985162187">
      <w:bodyDiv w:val="1"/>
      <w:marLeft w:val="0"/>
      <w:marRight w:val="0"/>
      <w:marTop w:val="0"/>
      <w:marBottom w:val="0"/>
      <w:divBdr>
        <w:top w:val="none" w:sz="0" w:space="0" w:color="auto"/>
        <w:left w:val="none" w:sz="0" w:space="0" w:color="auto"/>
        <w:bottom w:val="none" w:sz="0" w:space="0" w:color="auto"/>
        <w:right w:val="none" w:sz="0" w:space="0" w:color="auto"/>
      </w:divBdr>
    </w:div>
    <w:div w:id="1991246638">
      <w:bodyDiv w:val="1"/>
      <w:marLeft w:val="0"/>
      <w:marRight w:val="0"/>
      <w:marTop w:val="0"/>
      <w:marBottom w:val="0"/>
      <w:divBdr>
        <w:top w:val="none" w:sz="0" w:space="0" w:color="auto"/>
        <w:left w:val="none" w:sz="0" w:space="0" w:color="auto"/>
        <w:bottom w:val="none" w:sz="0" w:space="0" w:color="auto"/>
        <w:right w:val="none" w:sz="0" w:space="0" w:color="auto"/>
      </w:divBdr>
    </w:div>
    <w:div w:id="2004232723">
      <w:bodyDiv w:val="1"/>
      <w:marLeft w:val="0"/>
      <w:marRight w:val="0"/>
      <w:marTop w:val="0"/>
      <w:marBottom w:val="0"/>
      <w:divBdr>
        <w:top w:val="none" w:sz="0" w:space="0" w:color="auto"/>
        <w:left w:val="none" w:sz="0" w:space="0" w:color="auto"/>
        <w:bottom w:val="none" w:sz="0" w:space="0" w:color="auto"/>
        <w:right w:val="none" w:sz="0" w:space="0" w:color="auto"/>
      </w:divBdr>
    </w:div>
    <w:div w:id="2006980150">
      <w:bodyDiv w:val="1"/>
      <w:marLeft w:val="0"/>
      <w:marRight w:val="0"/>
      <w:marTop w:val="0"/>
      <w:marBottom w:val="0"/>
      <w:divBdr>
        <w:top w:val="none" w:sz="0" w:space="0" w:color="auto"/>
        <w:left w:val="none" w:sz="0" w:space="0" w:color="auto"/>
        <w:bottom w:val="none" w:sz="0" w:space="0" w:color="auto"/>
        <w:right w:val="none" w:sz="0" w:space="0" w:color="auto"/>
      </w:divBdr>
    </w:div>
    <w:div w:id="2014141065">
      <w:bodyDiv w:val="1"/>
      <w:marLeft w:val="0"/>
      <w:marRight w:val="0"/>
      <w:marTop w:val="0"/>
      <w:marBottom w:val="0"/>
      <w:divBdr>
        <w:top w:val="none" w:sz="0" w:space="0" w:color="auto"/>
        <w:left w:val="none" w:sz="0" w:space="0" w:color="auto"/>
        <w:bottom w:val="none" w:sz="0" w:space="0" w:color="auto"/>
        <w:right w:val="none" w:sz="0" w:space="0" w:color="auto"/>
      </w:divBdr>
    </w:div>
    <w:div w:id="2027094292">
      <w:bodyDiv w:val="1"/>
      <w:marLeft w:val="0"/>
      <w:marRight w:val="0"/>
      <w:marTop w:val="0"/>
      <w:marBottom w:val="0"/>
      <w:divBdr>
        <w:top w:val="none" w:sz="0" w:space="0" w:color="auto"/>
        <w:left w:val="none" w:sz="0" w:space="0" w:color="auto"/>
        <w:bottom w:val="none" w:sz="0" w:space="0" w:color="auto"/>
        <w:right w:val="none" w:sz="0" w:space="0" w:color="auto"/>
      </w:divBdr>
    </w:div>
    <w:div w:id="2053070477">
      <w:bodyDiv w:val="1"/>
      <w:marLeft w:val="0"/>
      <w:marRight w:val="0"/>
      <w:marTop w:val="0"/>
      <w:marBottom w:val="0"/>
      <w:divBdr>
        <w:top w:val="none" w:sz="0" w:space="0" w:color="auto"/>
        <w:left w:val="none" w:sz="0" w:space="0" w:color="auto"/>
        <w:bottom w:val="none" w:sz="0" w:space="0" w:color="auto"/>
        <w:right w:val="none" w:sz="0" w:space="0" w:color="auto"/>
      </w:divBdr>
    </w:div>
    <w:div w:id="2061007006">
      <w:bodyDiv w:val="1"/>
      <w:marLeft w:val="0"/>
      <w:marRight w:val="0"/>
      <w:marTop w:val="0"/>
      <w:marBottom w:val="0"/>
      <w:divBdr>
        <w:top w:val="none" w:sz="0" w:space="0" w:color="auto"/>
        <w:left w:val="none" w:sz="0" w:space="0" w:color="auto"/>
        <w:bottom w:val="none" w:sz="0" w:space="0" w:color="auto"/>
        <w:right w:val="none" w:sz="0" w:space="0" w:color="auto"/>
      </w:divBdr>
    </w:div>
    <w:div w:id="2061632367">
      <w:bodyDiv w:val="1"/>
      <w:marLeft w:val="0"/>
      <w:marRight w:val="0"/>
      <w:marTop w:val="0"/>
      <w:marBottom w:val="0"/>
      <w:divBdr>
        <w:top w:val="none" w:sz="0" w:space="0" w:color="auto"/>
        <w:left w:val="none" w:sz="0" w:space="0" w:color="auto"/>
        <w:bottom w:val="none" w:sz="0" w:space="0" w:color="auto"/>
        <w:right w:val="none" w:sz="0" w:space="0" w:color="auto"/>
      </w:divBdr>
    </w:div>
    <w:div w:id="2067561832">
      <w:bodyDiv w:val="1"/>
      <w:marLeft w:val="0"/>
      <w:marRight w:val="0"/>
      <w:marTop w:val="0"/>
      <w:marBottom w:val="0"/>
      <w:divBdr>
        <w:top w:val="none" w:sz="0" w:space="0" w:color="auto"/>
        <w:left w:val="none" w:sz="0" w:space="0" w:color="auto"/>
        <w:bottom w:val="none" w:sz="0" w:space="0" w:color="auto"/>
        <w:right w:val="none" w:sz="0" w:space="0" w:color="auto"/>
      </w:divBdr>
    </w:div>
    <w:div w:id="2073960900">
      <w:bodyDiv w:val="1"/>
      <w:marLeft w:val="0"/>
      <w:marRight w:val="0"/>
      <w:marTop w:val="0"/>
      <w:marBottom w:val="0"/>
      <w:divBdr>
        <w:top w:val="none" w:sz="0" w:space="0" w:color="auto"/>
        <w:left w:val="none" w:sz="0" w:space="0" w:color="auto"/>
        <w:bottom w:val="none" w:sz="0" w:space="0" w:color="auto"/>
        <w:right w:val="none" w:sz="0" w:space="0" w:color="auto"/>
      </w:divBdr>
    </w:div>
    <w:div w:id="20851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E89542-CE68-43BA-963A-9FEF8F0D6551}">
  <we:reference id="wa200005983" version="2.3.0.0" store="en-US" storeType="OMEX"/>
  <we:alternateReferences>
    <we:reference id="WA200005983" version="2.3.0.0" store="WA20000598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71323b-a791-478d-9b6d-73d514b851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283214E9BE44C91F937894DD612A6" ma:contentTypeVersion="14" ma:contentTypeDescription="Create a new document." ma:contentTypeScope="" ma:versionID="b60fa1e5f72a7f4595a08ba6508203a9">
  <xsd:schema xmlns:xsd="http://www.w3.org/2001/XMLSchema" xmlns:xs="http://www.w3.org/2001/XMLSchema" xmlns:p="http://schemas.microsoft.com/office/2006/metadata/properties" xmlns:ns3="d771323b-a791-478d-9b6d-73d514b85121" xmlns:ns4="26d13681-40f3-45ef-a4bd-75e70b9e3c47" targetNamespace="http://schemas.microsoft.com/office/2006/metadata/properties" ma:root="true" ma:fieldsID="38f4b6cee595cf6fae429a1977bbac63" ns3:_="" ns4:_="">
    <xsd:import namespace="d771323b-a791-478d-9b6d-73d514b85121"/>
    <xsd:import namespace="26d13681-40f3-45ef-a4bd-75e70b9e3c4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323b-a791-478d-9b6d-73d514b85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13681-40f3-45ef-a4bd-75e70b9e3c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Mic23</b:Tag>
    <b:SourceType>DocumentFromInternetSite</b:SourceType>
    <b:Guid>{C6F5D0E8-ECE7-4623-B4E8-890B22663352}</b:Guid>
    <b:Author>
      <b:Author>
        <b:Corporate>Microsoft</b:Corporate>
      </b:Author>
    </b:Author>
    <b:Title>Microsoft Zero Trust Overview</b:Title>
    <b:Year>2023</b:Year>
    <b:Publisher>Microsofot</b:Publisher>
    <b:Month>03</b:Month>
    <b:Day>15</b:Day>
    <b:YearAccessed>2025</b:YearAccessed>
    <b:MonthAccessed>11</b:MonthAccessed>
    <b:URL>https://learn.microsoft.com/en-us/security/zero-trust/zero-trust-overview</b:URL>
    <b:RefOrder>2</b:RefOrder>
  </b:Source>
  <b:Source>
    <b:Tag>Mic231</b:Tag>
    <b:SourceType>DocumentFromInternetSite</b:SourceType>
    <b:Guid>{9850A8C8-9F92-4E18-AAC4-9E8BF24EEF19}</b:Guid>
    <b:Author>
      <b:Author>
        <b:Corporate>Microsoft</b:Corporate>
      </b:Author>
    </b:Author>
    <b:Title>Apply Zero Trust principles to Azure services</b:Title>
    <b:Year>2023</b:Year>
    <b:Month>10</b:Month>
    <b:Day>24</b:Day>
    <b:YearAccessed>2025</b:YearAccessed>
    <b:MonthAccessed>11</b:MonthAccessed>
    <b:URL>https://learn.microsoft.com/en-us/security/zero-trust/apply-zero-trust-azure-services-overview</b:URL>
    <b:RefOrder>6</b:RefOrder>
  </b:Source>
  <b:Source>
    <b:Tag>Mic232</b:Tag>
    <b:SourceType>DocumentFromInternetSite</b:SourceType>
    <b:Guid>{8E6FCC44-06EB-4633-A285-FA362D88FECB}</b:Guid>
    <b:Author>
      <b:Author>
        <b:Corporate>Microsoft</b:Corporate>
      </b:Author>
    </b:Author>
    <b:Title>Zero Trust Security Fundamentals (Azure)</b:Title>
    <b:Year>2023</b:Year>
    <b:Month>12</b:Month>
    <b:Day>08</b:Day>
    <b:YearAccessed>2025</b:YearAccessed>
    <b:MonthAccessed>11</b:MonthAccessed>
    <b:URL>https://learn.microsoft.com/en-gb/azure/security/fundamentals/zero-trust</b:URL>
    <b:RefOrder>5</b:RefOrder>
  </b:Source>
  <b:Source>
    <b:Tag>CISA23</b:Tag>
    <b:SourceType>DocumentFromInternetSite</b:SourceType>
    <b:Guid>{12CB1DE7-79A1-4AAD-A359-23FBE63322C7}</b:Guid>
    <b:Author>
      <b:Author>
        <b:Corporate>Cybersecurity and Infrastructure Security Agency CISA</b:Corporate>
      </b:Author>
    </b:Author>
    <b:Title>Zero Trust Maturity Model, Version 2.0</b:Title>
    <b:Year>2023</b:Year>
    <b:Month>4</b:Month>
    <b:YearAccessed>2025</b:YearAccessed>
    <b:MonthAccessed>11</b:MonthAccessed>
    <b:URL>https://www.cisa.gov/sites/default/files/2023-04/zero_trust_maturity_model_v2_508.pdf</b:URL>
    <b:RefOrder>3</b:RefOrder>
  </b:Source>
  <b:Source>
    <b:Tag>NIST20</b:Tag>
    <b:SourceType>DocumentFromInternetSite</b:SourceType>
    <b:Guid>{951BD67B-01B8-46E2-A3AE-D23337F8701E}</b:Guid>
    <b:Author>
      <b:Author>
        <b:Corporate>National Institute of Standards and Technology NIST</b:Corporate>
      </b:Author>
    </b:Author>
    <b:Title>Zero Trust Architecture: NIST Special Publication 800-207</b:Title>
    <b:Year>2020</b:Year>
    <b:Month>9</b:Month>
    <b:YearAccessed>2025</b:YearAccessed>
    <b:MonthAccessed>11</b:MonthAccessed>
    <b:URL>https://nvlpubs.nist.gov/nistpubs/specialpublications/NIST.SP.800-207.pdf</b:URL>
    <b:RefOrder>4</b:RefOrder>
  </b:Source>
  <b:Source>
    <b:Tag>Mic233</b:Tag>
    <b:SourceType>InternetSite</b:SourceType>
    <b:Guid>{F25684A9-9B2A-45BE-862A-4940902AAE82}</b:Guid>
    <b:Author>
      <b:Author>
        <b:Corporate>Microsoft</b:Corporate>
      </b:Author>
    </b:Author>
    <b:Title>Bicep language overview</b:Title>
    <b:Year>2023</b:Year>
    <b:YearAccessed>2025</b:YearAccessed>
    <b:MonthAccessed>11</b:MonthAccessed>
    <b:URL>https://learn.microsoft.com/en-us/azure/azure-resource-manager/bicep/overview</b:URL>
    <b:RefOrder>7</b:RefOrder>
  </b:Source>
  <b:Source>
    <b:Tag>MIC23</b:Tag>
    <b:SourceType>InternetSite</b:SourceType>
    <b:Guid>{D6EB8034-FCB2-484B-949B-56C28CDA2C49}</b:Guid>
    <b:Author>
      <b:Author>
        <b:Corporate>Microsoft</b:Corporate>
      </b:Author>
    </b:Author>
    <b:Title>Azure SDK for Python</b:Title>
    <b:Year>2023</b:Year>
    <b:YearAccessed>2025</b:YearAccessed>
    <b:MonthAccessed>11</b:MonthAccessed>
    <b:URL>https://learn.microsoft.com/en-us/azure/developer/python/sdk/azure-sdk-overview</b:URL>
    <b:RefOrder>8</b:RefOrder>
  </b:Source>
  <b:Source>
    <b:Tag>IBM25</b:Tag>
    <b:SourceType>InternetSite</b:SourceType>
    <b:Guid>{564363FB-EF10-4E9A-9663-5C2CCD007B8C}</b:Guid>
    <b:Title>Cost of a Data Breach Report 2025</b:Title>
    <b:Year>2025</b:Year>
    <b:Publisher>IBM Corporation</b:Publisher>
    <b:YearAccessed>2025</b:YearAccessed>
    <b:MonthAccessed>11</b:MonthAccessed>
    <b:URL>https://www.ibm.com/downloads/documents/us-en/131cf87b20b31c91</b:URL>
    <b:Author>
      <b:Author>
        <b:Corporate>IBM Security</b:Corporate>
      </b:Author>
    </b:Author>
    <b:RefOrder>1</b:RefOrder>
  </b:Source>
</b:Sources>
</file>

<file path=customXml/itemProps1.xml><?xml version="1.0" encoding="utf-8"?>
<ds:datastoreItem xmlns:ds="http://schemas.openxmlformats.org/officeDocument/2006/customXml" ds:itemID="{D757A274-3C64-426E-AF58-10F564BEC300}">
  <ds:schemaRefs>
    <ds:schemaRef ds:uri="http://schemas.microsoft.com/office/2006/documentManagement/types"/>
    <ds:schemaRef ds:uri="d771323b-a791-478d-9b6d-73d514b85121"/>
    <ds:schemaRef ds:uri="http://purl.org/dc/terms/"/>
    <ds:schemaRef ds:uri="http://schemas.microsoft.com/office/infopath/2007/PartnerControls"/>
    <ds:schemaRef ds:uri="http://purl.org/dc/elements/1.1/"/>
    <ds:schemaRef ds:uri="http://schemas.openxmlformats.org/package/2006/metadata/core-properties"/>
    <ds:schemaRef ds:uri="26d13681-40f3-45ef-a4bd-75e70b9e3c47"/>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4AB1918-BC22-494B-83AD-AC82512A6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323b-a791-478d-9b6d-73d514b85121"/>
    <ds:schemaRef ds:uri="26d13681-40f3-45ef-a4bd-75e70b9e3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120B1-CE83-458F-A658-91C658D12DAF}">
  <ds:schemaRefs>
    <ds:schemaRef ds:uri="http://schemas.microsoft.com/sharepoint/v3/contenttype/forms"/>
  </ds:schemaRefs>
</ds:datastoreItem>
</file>

<file path=customXml/itemProps4.xml><?xml version="1.0" encoding="utf-8"?>
<ds:datastoreItem xmlns:ds="http://schemas.openxmlformats.org/officeDocument/2006/customXml" ds:itemID="{C24D0778-E556-438C-A13D-2C23B405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Links>
    <vt:vector size="96" baseType="variant">
      <vt:variant>
        <vt:i4>1376307</vt:i4>
      </vt:variant>
      <vt:variant>
        <vt:i4>92</vt:i4>
      </vt:variant>
      <vt:variant>
        <vt:i4>0</vt:i4>
      </vt:variant>
      <vt:variant>
        <vt:i4>5</vt:i4>
      </vt:variant>
      <vt:variant>
        <vt:lpwstr/>
      </vt:variant>
      <vt:variant>
        <vt:lpwstr>_Toc215756125</vt:lpwstr>
      </vt:variant>
      <vt:variant>
        <vt:i4>1376307</vt:i4>
      </vt:variant>
      <vt:variant>
        <vt:i4>86</vt:i4>
      </vt:variant>
      <vt:variant>
        <vt:i4>0</vt:i4>
      </vt:variant>
      <vt:variant>
        <vt:i4>5</vt:i4>
      </vt:variant>
      <vt:variant>
        <vt:lpwstr/>
      </vt:variant>
      <vt:variant>
        <vt:lpwstr>_Toc215756124</vt:lpwstr>
      </vt:variant>
      <vt:variant>
        <vt:i4>1376307</vt:i4>
      </vt:variant>
      <vt:variant>
        <vt:i4>80</vt:i4>
      </vt:variant>
      <vt:variant>
        <vt:i4>0</vt:i4>
      </vt:variant>
      <vt:variant>
        <vt:i4>5</vt:i4>
      </vt:variant>
      <vt:variant>
        <vt:lpwstr/>
      </vt:variant>
      <vt:variant>
        <vt:lpwstr>_Toc215756123</vt:lpwstr>
      </vt:variant>
      <vt:variant>
        <vt:i4>1376307</vt:i4>
      </vt:variant>
      <vt:variant>
        <vt:i4>74</vt:i4>
      </vt:variant>
      <vt:variant>
        <vt:i4>0</vt:i4>
      </vt:variant>
      <vt:variant>
        <vt:i4>5</vt:i4>
      </vt:variant>
      <vt:variant>
        <vt:lpwstr/>
      </vt:variant>
      <vt:variant>
        <vt:lpwstr>_Toc215756122</vt:lpwstr>
      </vt:variant>
      <vt:variant>
        <vt:i4>1376307</vt:i4>
      </vt:variant>
      <vt:variant>
        <vt:i4>68</vt:i4>
      </vt:variant>
      <vt:variant>
        <vt:i4>0</vt:i4>
      </vt:variant>
      <vt:variant>
        <vt:i4>5</vt:i4>
      </vt:variant>
      <vt:variant>
        <vt:lpwstr/>
      </vt:variant>
      <vt:variant>
        <vt:lpwstr>_Toc215756121</vt:lpwstr>
      </vt:variant>
      <vt:variant>
        <vt:i4>1376307</vt:i4>
      </vt:variant>
      <vt:variant>
        <vt:i4>62</vt:i4>
      </vt:variant>
      <vt:variant>
        <vt:i4>0</vt:i4>
      </vt:variant>
      <vt:variant>
        <vt:i4>5</vt:i4>
      </vt:variant>
      <vt:variant>
        <vt:lpwstr/>
      </vt:variant>
      <vt:variant>
        <vt:lpwstr>_Toc215756120</vt:lpwstr>
      </vt:variant>
      <vt:variant>
        <vt:i4>1441843</vt:i4>
      </vt:variant>
      <vt:variant>
        <vt:i4>56</vt:i4>
      </vt:variant>
      <vt:variant>
        <vt:i4>0</vt:i4>
      </vt:variant>
      <vt:variant>
        <vt:i4>5</vt:i4>
      </vt:variant>
      <vt:variant>
        <vt:lpwstr/>
      </vt:variant>
      <vt:variant>
        <vt:lpwstr>_Toc215756119</vt:lpwstr>
      </vt:variant>
      <vt:variant>
        <vt:i4>1441843</vt:i4>
      </vt:variant>
      <vt:variant>
        <vt:i4>50</vt:i4>
      </vt:variant>
      <vt:variant>
        <vt:i4>0</vt:i4>
      </vt:variant>
      <vt:variant>
        <vt:i4>5</vt:i4>
      </vt:variant>
      <vt:variant>
        <vt:lpwstr/>
      </vt:variant>
      <vt:variant>
        <vt:lpwstr>_Toc215756118</vt:lpwstr>
      </vt:variant>
      <vt:variant>
        <vt:i4>1441843</vt:i4>
      </vt:variant>
      <vt:variant>
        <vt:i4>44</vt:i4>
      </vt:variant>
      <vt:variant>
        <vt:i4>0</vt:i4>
      </vt:variant>
      <vt:variant>
        <vt:i4>5</vt:i4>
      </vt:variant>
      <vt:variant>
        <vt:lpwstr/>
      </vt:variant>
      <vt:variant>
        <vt:lpwstr>_Toc215756117</vt:lpwstr>
      </vt:variant>
      <vt:variant>
        <vt:i4>1441843</vt:i4>
      </vt:variant>
      <vt:variant>
        <vt:i4>38</vt:i4>
      </vt:variant>
      <vt:variant>
        <vt:i4>0</vt:i4>
      </vt:variant>
      <vt:variant>
        <vt:i4>5</vt:i4>
      </vt:variant>
      <vt:variant>
        <vt:lpwstr/>
      </vt:variant>
      <vt:variant>
        <vt:lpwstr>_Toc215756116</vt:lpwstr>
      </vt:variant>
      <vt:variant>
        <vt:i4>1441843</vt:i4>
      </vt:variant>
      <vt:variant>
        <vt:i4>32</vt:i4>
      </vt:variant>
      <vt:variant>
        <vt:i4>0</vt:i4>
      </vt:variant>
      <vt:variant>
        <vt:i4>5</vt:i4>
      </vt:variant>
      <vt:variant>
        <vt:lpwstr/>
      </vt:variant>
      <vt:variant>
        <vt:lpwstr>_Toc215756115</vt:lpwstr>
      </vt:variant>
      <vt:variant>
        <vt:i4>1441843</vt:i4>
      </vt:variant>
      <vt:variant>
        <vt:i4>26</vt:i4>
      </vt:variant>
      <vt:variant>
        <vt:i4>0</vt:i4>
      </vt:variant>
      <vt:variant>
        <vt:i4>5</vt:i4>
      </vt:variant>
      <vt:variant>
        <vt:lpwstr/>
      </vt:variant>
      <vt:variant>
        <vt:lpwstr>_Toc215756114</vt:lpwstr>
      </vt:variant>
      <vt:variant>
        <vt:i4>1441843</vt:i4>
      </vt:variant>
      <vt:variant>
        <vt:i4>20</vt:i4>
      </vt:variant>
      <vt:variant>
        <vt:i4>0</vt:i4>
      </vt:variant>
      <vt:variant>
        <vt:i4>5</vt:i4>
      </vt:variant>
      <vt:variant>
        <vt:lpwstr/>
      </vt:variant>
      <vt:variant>
        <vt:lpwstr>_Toc215756113</vt:lpwstr>
      </vt:variant>
      <vt:variant>
        <vt:i4>1441843</vt:i4>
      </vt:variant>
      <vt:variant>
        <vt:i4>14</vt:i4>
      </vt:variant>
      <vt:variant>
        <vt:i4>0</vt:i4>
      </vt:variant>
      <vt:variant>
        <vt:i4>5</vt:i4>
      </vt:variant>
      <vt:variant>
        <vt:lpwstr/>
      </vt:variant>
      <vt:variant>
        <vt:lpwstr>_Toc215756112</vt:lpwstr>
      </vt:variant>
      <vt:variant>
        <vt:i4>1441843</vt:i4>
      </vt:variant>
      <vt:variant>
        <vt:i4>8</vt:i4>
      </vt:variant>
      <vt:variant>
        <vt:i4>0</vt:i4>
      </vt:variant>
      <vt:variant>
        <vt:i4>5</vt:i4>
      </vt:variant>
      <vt:variant>
        <vt:lpwstr/>
      </vt:variant>
      <vt:variant>
        <vt:lpwstr>_Toc215756111</vt:lpwstr>
      </vt:variant>
      <vt:variant>
        <vt:i4>1441843</vt:i4>
      </vt:variant>
      <vt:variant>
        <vt:i4>2</vt:i4>
      </vt:variant>
      <vt:variant>
        <vt:i4>0</vt:i4>
      </vt:variant>
      <vt:variant>
        <vt:i4>5</vt:i4>
      </vt:variant>
      <vt:variant>
        <vt:lpwstr/>
      </vt:variant>
      <vt:variant>
        <vt:lpwstr>_Toc215756110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C00286348) Michal Grzanka</dc:creator>
  <cp:keywords/>
  <dc:description/>
  <cp:lastModifiedBy>(Student  C00286348) Michal Grzanka</cp:lastModifiedBy>
  <cp:revision>2</cp:revision>
  <dcterms:created xsi:type="dcterms:W3CDTF">2025-12-10T17:26:00Z</dcterms:created>
  <dcterms:modified xsi:type="dcterms:W3CDTF">2025-12-10T17:26:00Z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0x010100306283214E9BE44C91F937894DD612A6</vt:lpwstr>
  </property>
</Properties>
</file>