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10588602"/>
        <w:docPartObj>
          <w:docPartGallery w:val="Cover Pages"/>
          <w:docPartUnique/>
        </w:docPartObj>
      </w:sdtPr>
      <w:sdtEndPr>
        <w:rPr>
          <w:rFonts w:ascii="Aptos" w:hAnsi="Aptos"/>
          <w:sz w:val="24"/>
          <w:szCs w:val="24"/>
          <w:lang w:val="en-GB"/>
        </w:rPr>
      </w:sdtEndPr>
      <w:sdtContent>
        <w:p w14:paraId="0CB69472" w14:textId="0A90A229" w:rsidR="008C0F95" w:rsidRDefault="008C0F95">
          <w:r>
            <w:rPr>
              <w:noProof/>
            </w:rPr>
            <mc:AlternateContent>
              <mc:Choice Requires="wpg">
                <w:drawing>
                  <wp:anchor distT="0" distB="0" distL="114300" distR="114300" simplePos="0" relativeHeight="251663360" behindDoc="0" locked="0" layoutInCell="1" allowOverlap="1" wp14:anchorId="536998A7" wp14:editId="0F5C3BE9">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DCF739D" id="Group 157"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00F4CA6" wp14:editId="30D039CB">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821147" w14:textId="0DB91455" w:rsidR="008C0F95" w:rsidRPr="0067121A" w:rsidRDefault="00000000">
                                <w:pPr>
                                  <w:jc w:val="right"/>
                                  <w:rPr>
                                    <w:rFonts w:ascii="Aptos" w:hAnsi="Aptos"/>
                                    <w:color w:val="4472C4" w:themeColor="accent1"/>
                                    <w:sz w:val="64"/>
                                    <w:szCs w:val="64"/>
                                  </w:rPr>
                                </w:pPr>
                                <w:sdt>
                                  <w:sdtPr>
                                    <w:rPr>
                                      <w:rFonts w:ascii="Aptos" w:hAnsi="Aptos"/>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C0F95" w:rsidRPr="0067121A">
                                      <w:rPr>
                                        <w:rFonts w:ascii="Aptos" w:hAnsi="Aptos"/>
                                        <w:caps/>
                                        <w:color w:val="4472C4" w:themeColor="accent1"/>
                                        <w:sz w:val="64"/>
                                        <w:szCs w:val="64"/>
                                      </w:rPr>
                                      <w:t>Research Document</w:t>
                                    </w:r>
                                  </w:sdtContent>
                                </w:sdt>
                              </w:p>
                              <w:sdt>
                                <w:sdtPr>
                                  <w:rPr>
                                    <w:rFonts w:ascii="Aptos" w:hAnsi="Aptos"/>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4DDA7A4" w14:textId="554A09C7" w:rsidR="008C0F95" w:rsidRPr="0067121A" w:rsidRDefault="00E15D68">
                                    <w:pPr>
                                      <w:jc w:val="right"/>
                                      <w:rPr>
                                        <w:rFonts w:ascii="Aptos" w:hAnsi="Aptos"/>
                                        <w:smallCaps/>
                                        <w:color w:val="404040" w:themeColor="text1" w:themeTint="BF"/>
                                        <w:sz w:val="36"/>
                                        <w:szCs w:val="36"/>
                                      </w:rPr>
                                    </w:pPr>
                                    <w:r>
                                      <w:rPr>
                                        <w:rFonts w:ascii="Aptos" w:hAnsi="Aptos"/>
                                        <w:color w:val="404040" w:themeColor="text1" w:themeTint="BF"/>
                                        <w:sz w:val="36"/>
                                        <w:szCs w:val="36"/>
                                      </w:rPr>
                                      <w:t>Michael O’Neill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600F4CA6" id="_x0000_t202" coordsize="21600,21600" o:spt="202" path="m,l,21600r21600,l21600,xe">
                    <v:stroke joinstyle="miter"/>
                    <v:path gradientshapeok="t" o:connecttype="rect"/>
                  </v:shapetype>
                  <v:shape id="Text Box 163" o:spid="_x0000_s1026" type="#_x0000_t202" style="position:absolute;margin-left:0;margin-top:0;width:8in;height:286.5pt;z-index:251660288;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5C821147" w14:textId="0DB91455" w:rsidR="008C0F95" w:rsidRPr="0067121A" w:rsidRDefault="00000000">
                          <w:pPr>
                            <w:jc w:val="right"/>
                            <w:rPr>
                              <w:rFonts w:ascii="Aptos" w:hAnsi="Aptos"/>
                              <w:color w:val="4472C4" w:themeColor="accent1"/>
                              <w:sz w:val="64"/>
                              <w:szCs w:val="64"/>
                            </w:rPr>
                          </w:pPr>
                          <w:sdt>
                            <w:sdtPr>
                              <w:rPr>
                                <w:rFonts w:ascii="Aptos" w:hAnsi="Aptos"/>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C0F95" w:rsidRPr="0067121A">
                                <w:rPr>
                                  <w:rFonts w:ascii="Aptos" w:hAnsi="Aptos"/>
                                  <w:caps/>
                                  <w:color w:val="4472C4" w:themeColor="accent1"/>
                                  <w:sz w:val="64"/>
                                  <w:szCs w:val="64"/>
                                </w:rPr>
                                <w:t>Research Document</w:t>
                              </w:r>
                            </w:sdtContent>
                          </w:sdt>
                        </w:p>
                        <w:sdt>
                          <w:sdtPr>
                            <w:rPr>
                              <w:rFonts w:ascii="Aptos" w:hAnsi="Aptos"/>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4DDA7A4" w14:textId="554A09C7" w:rsidR="008C0F95" w:rsidRPr="0067121A" w:rsidRDefault="00E15D68">
                              <w:pPr>
                                <w:jc w:val="right"/>
                                <w:rPr>
                                  <w:rFonts w:ascii="Aptos" w:hAnsi="Aptos"/>
                                  <w:smallCaps/>
                                  <w:color w:val="404040" w:themeColor="text1" w:themeTint="BF"/>
                                  <w:sz w:val="36"/>
                                  <w:szCs w:val="36"/>
                                </w:rPr>
                              </w:pPr>
                              <w:r>
                                <w:rPr>
                                  <w:rFonts w:ascii="Aptos" w:hAnsi="Aptos"/>
                                  <w:color w:val="404040" w:themeColor="text1" w:themeTint="BF"/>
                                  <w:sz w:val="36"/>
                                  <w:szCs w:val="36"/>
                                </w:rPr>
                                <w:t>Michael O’Neill</w:t>
                              </w:r>
                            </w:p>
                          </w:sdtContent>
                        </w:sdt>
                      </w:txbxContent>
                    </v:textbox>
                    <w10:wrap type="square" anchorx="page" anchory="page"/>
                  </v:shape>
                </w:pict>
              </mc:Fallback>
            </mc:AlternateContent>
          </w:r>
        </w:p>
        <w:p w14:paraId="62540435" w14:textId="0F9963A6" w:rsidR="00520CCA" w:rsidRPr="008C0F95" w:rsidRDefault="008C0F95">
          <w:pPr>
            <w:rPr>
              <w:rFonts w:ascii="Aptos" w:hAnsi="Aptos"/>
              <w:sz w:val="24"/>
              <w:szCs w:val="24"/>
              <w:lang w:val="en-GB"/>
            </w:rPr>
          </w:pPr>
          <w:r>
            <w:rPr>
              <w:noProof/>
            </w:rPr>
            <mc:AlternateContent>
              <mc:Choice Requires="wps">
                <w:drawing>
                  <wp:anchor distT="0" distB="0" distL="114300" distR="114300" simplePos="0" relativeHeight="251661312" behindDoc="0" locked="0" layoutInCell="1" allowOverlap="1" wp14:anchorId="740370B9" wp14:editId="5AA78EE5">
                    <wp:simplePos x="0" y="0"/>
                    <wp:positionH relativeFrom="page">
                      <wp:posOffset>258511</wp:posOffset>
                    </wp:positionH>
                    <wp:positionV relativeFrom="page">
                      <wp:posOffset>6418291</wp:posOffset>
                    </wp:positionV>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ptos" w:hAnsi="Aptos"/>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301F68C5" w14:textId="510A7B65" w:rsidR="008C0F95" w:rsidRPr="0067121A" w:rsidRDefault="0067121A">
                                    <w:pPr>
                                      <w:pStyle w:val="NoSpacing"/>
                                      <w:jc w:val="right"/>
                                      <w:rPr>
                                        <w:rFonts w:ascii="Aptos" w:hAnsi="Aptos"/>
                                        <w:sz w:val="28"/>
                                        <w:szCs w:val="28"/>
                                      </w:rPr>
                                    </w:pPr>
                                    <w:r w:rsidRPr="0067121A">
                                      <w:rPr>
                                        <w:rFonts w:ascii="Aptos" w:hAnsi="Aptos"/>
                                        <w:sz w:val="28"/>
                                        <w:szCs w:val="28"/>
                                      </w:rPr>
                                      <w:t>C00262983</w:t>
                                    </w:r>
                                  </w:p>
                                </w:sdtContent>
                              </w:sdt>
                              <w:p w14:paraId="40030B62" w14:textId="45245931" w:rsidR="008C0F95" w:rsidRPr="0067121A" w:rsidRDefault="00000000">
                                <w:pPr>
                                  <w:pStyle w:val="NoSpacing"/>
                                  <w:jc w:val="right"/>
                                  <w:rPr>
                                    <w:rFonts w:ascii="Aptos" w:hAnsi="Aptos"/>
                                    <w:sz w:val="28"/>
                                    <w:szCs w:val="28"/>
                                  </w:rPr>
                                </w:pPr>
                                <w:sdt>
                                  <w:sdtPr>
                                    <w:rPr>
                                      <w:rFonts w:ascii="Aptos" w:hAnsi="Aptos"/>
                                      <w:sz w:val="28"/>
                                      <w:szCs w:val="28"/>
                                    </w:rPr>
                                    <w:alias w:val="Email"/>
                                    <w:tag w:val="Email"/>
                                    <w:id w:val="942260680"/>
                                    <w:dataBinding w:prefixMappings="xmlns:ns0='http://schemas.microsoft.com/office/2006/coverPageProps' " w:xpath="/ns0:CoverPageProperties[1]/ns0:CompanyEmail[1]" w:storeItemID="{55AF091B-3C7A-41E3-B477-F2FDAA23CFDA}"/>
                                    <w:text/>
                                  </w:sdtPr>
                                  <w:sdtContent>
                                    <w:r w:rsidR="0067121A" w:rsidRPr="0067121A">
                                      <w:rPr>
                                        <w:rFonts w:ascii="Aptos" w:hAnsi="Aptos"/>
                                        <w:sz w:val="28"/>
                                        <w:szCs w:val="28"/>
                                      </w:rPr>
                                      <w:t>Supervisor: Chrisopher Staff</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740370B9" id="Text Box 159" o:spid="_x0000_s1027" type="#_x0000_t202" style="position:absolute;margin-left:20.35pt;margin-top:505.4pt;width:8in;height:1in;z-index:251661312;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" filled="f" stroked="f" strokeweight=".5pt">
                    <v:textbox inset="126pt,0,54pt,0">
                      <w:txbxContent>
                        <w:sdt>
                          <w:sdtPr>
                            <w:rPr>
                              <w:rFonts w:ascii="Aptos" w:hAnsi="Aptos"/>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301F68C5" w14:textId="510A7B65" w:rsidR="008C0F95" w:rsidRPr="0067121A" w:rsidRDefault="0067121A">
                              <w:pPr>
                                <w:pStyle w:val="NoSpacing"/>
                                <w:jc w:val="right"/>
                                <w:rPr>
                                  <w:rFonts w:ascii="Aptos" w:hAnsi="Aptos"/>
                                  <w:sz w:val="28"/>
                                  <w:szCs w:val="28"/>
                                </w:rPr>
                              </w:pPr>
                              <w:r w:rsidRPr="0067121A">
                                <w:rPr>
                                  <w:rFonts w:ascii="Aptos" w:hAnsi="Aptos"/>
                                  <w:sz w:val="28"/>
                                  <w:szCs w:val="28"/>
                                </w:rPr>
                                <w:t>C00262983</w:t>
                              </w:r>
                            </w:p>
                          </w:sdtContent>
                        </w:sdt>
                        <w:p w14:paraId="40030B62" w14:textId="45245931" w:rsidR="008C0F95" w:rsidRPr="0067121A" w:rsidRDefault="00000000">
                          <w:pPr>
                            <w:pStyle w:val="NoSpacing"/>
                            <w:jc w:val="right"/>
                            <w:rPr>
                              <w:rFonts w:ascii="Aptos" w:hAnsi="Aptos"/>
                              <w:sz w:val="28"/>
                              <w:szCs w:val="28"/>
                            </w:rPr>
                          </w:pPr>
                          <w:sdt>
                            <w:sdtPr>
                              <w:rPr>
                                <w:rFonts w:ascii="Aptos" w:hAnsi="Aptos"/>
                                <w:sz w:val="28"/>
                                <w:szCs w:val="28"/>
                              </w:rPr>
                              <w:alias w:val="Email"/>
                              <w:tag w:val="Email"/>
                              <w:id w:val="942260680"/>
                              <w:dataBinding w:prefixMappings="xmlns:ns0='http://schemas.microsoft.com/office/2006/coverPageProps' " w:xpath="/ns0:CoverPageProperties[1]/ns0:CompanyEmail[1]" w:storeItemID="{55AF091B-3C7A-41E3-B477-F2FDAA23CFDA}"/>
                              <w:text/>
                            </w:sdtPr>
                            <w:sdtContent>
                              <w:r w:rsidR="0067121A" w:rsidRPr="0067121A">
                                <w:rPr>
                                  <w:rFonts w:ascii="Aptos" w:hAnsi="Aptos"/>
                                  <w:sz w:val="28"/>
                                  <w:szCs w:val="28"/>
                                </w:rPr>
                                <w:t>Supervisor: Chrisopher Staff</w:t>
                              </w:r>
                            </w:sdtContent>
                          </w:sdt>
                        </w:p>
                      </w:txbxContent>
                    </v:textbox>
                    <w10:wrap type="square" anchorx="page" anchory="page"/>
                  </v:shape>
                </w:pict>
              </mc:Fallback>
            </mc:AlternateContent>
          </w:r>
          <w:r>
            <w:rPr>
              <w:rFonts w:ascii="Aptos" w:hAnsi="Aptos"/>
              <w:sz w:val="24"/>
              <w:szCs w:val="24"/>
              <w:lang w:val="en-GB"/>
            </w:rPr>
            <w:br w:type="page"/>
          </w:r>
        </w:p>
      </w:sdtContent>
    </w:sdt>
    <w:p w14:paraId="17D49B7D" w14:textId="77777777" w:rsidR="00520CCA" w:rsidRPr="008C0F95" w:rsidRDefault="00520CCA">
      <w:pPr>
        <w:rPr>
          <w:rFonts w:ascii="Aptos" w:hAnsi="Aptos"/>
          <w:sz w:val="24"/>
          <w:szCs w:val="24"/>
          <w:lang w:val="en-GB"/>
        </w:rPr>
      </w:pPr>
    </w:p>
    <w:p w14:paraId="1023439F" w14:textId="77777777" w:rsidR="00B1778B" w:rsidRPr="008C0F95" w:rsidRDefault="00B1778B">
      <w:pPr>
        <w:rPr>
          <w:rFonts w:ascii="Aptos" w:hAnsi="Aptos"/>
          <w:sz w:val="24"/>
          <w:szCs w:val="24"/>
          <w:lang w:val="en-GB"/>
        </w:rPr>
      </w:pPr>
    </w:p>
    <w:sdt>
      <w:sdtPr>
        <w:rPr>
          <w:rFonts w:ascii="Aptos" w:eastAsiaTheme="minorHAnsi" w:hAnsi="Aptos" w:cstheme="minorBidi"/>
          <w:color w:val="auto"/>
          <w:kern w:val="2"/>
          <w:sz w:val="22"/>
          <w:szCs w:val="22"/>
          <w:lang w:val="en-IE"/>
          <w14:ligatures w14:val="standardContextual"/>
        </w:rPr>
        <w:id w:val="482123101"/>
        <w:docPartObj>
          <w:docPartGallery w:val="Table of Contents"/>
          <w:docPartUnique/>
        </w:docPartObj>
      </w:sdtPr>
      <w:sdtEndPr>
        <w:rPr>
          <w:b/>
          <w:bCs/>
          <w:noProof/>
        </w:rPr>
      </w:sdtEndPr>
      <w:sdtContent>
        <w:p w14:paraId="7654F175" w14:textId="13D5DBCE" w:rsidR="007E0DD9" w:rsidRPr="008C0F95" w:rsidRDefault="007E0DD9" w:rsidP="008C0F95">
          <w:pPr>
            <w:pStyle w:val="TOCHeading"/>
            <w:jc w:val="center"/>
            <w:rPr>
              <w:rFonts w:ascii="Aptos" w:hAnsi="Aptos"/>
              <w:b/>
              <w:bCs/>
              <w:color w:val="auto"/>
            </w:rPr>
          </w:pPr>
          <w:r w:rsidRPr="008C0F95">
            <w:rPr>
              <w:rFonts w:ascii="Aptos" w:hAnsi="Aptos"/>
              <w:b/>
              <w:bCs/>
              <w:color w:val="auto"/>
            </w:rPr>
            <w:t>Contents</w:t>
          </w:r>
        </w:p>
        <w:p w14:paraId="277EB640" w14:textId="4435D41B" w:rsidR="008C0F95" w:rsidRDefault="007E0DD9">
          <w:pPr>
            <w:pStyle w:val="TOC1"/>
            <w:tabs>
              <w:tab w:val="right" w:leader="dot" w:pos="9016"/>
            </w:tabs>
            <w:rPr>
              <w:rFonts w:cstheme="minorBidi"/>
              <w:noProof/>
              <w:kern w:val="2"/>
              <w:sz w:val="24"/>
              <w:szCs w:val="24"/>
              <w:lang w:val="en-IE" w:eastAsia="en-IE"/>
              <w14:ligatures w14:val="standardContextual"/>
            </w:rPr>
          </w:pPr>
          <w:r w:rsidRPr="008C0F95">
            <w:rPr>
              <w:rFonts w:ascii="Aptos" w:hAnsi="Aptos"/>
            </w:rPr>
            <w:fldChar w:fldCharType="begin"/>
          </w:r>
          <w:r w:rsidRPr="008C0F95">
            <w:rPr>
              <w:rFonts w:ascii="Aptos" w:hAnsi="Aptos"/>
            </w:rPr>
            <w:instrText xml:space="preserve"> TOC \o "1-3" \h \z \u </w:instrText>
          </w:r>
          <w:r w:rsidRPr="008C0F95">
            <w:rPr>
              <w:rFonts w:ascii="Aptos" w:hAnsi="Aptos"/>
            </w:rPr>
            <w:fldChar w:fldCharType="separate"/>
          </w:r>
          <w:hyperlink w:anchor="_Toc216031311" w:history="1">
            <w:r w:rsidR="008C0F95" w:rsidRPr="006D79CE">
              <w:rPr>
                <w:rStyle w:val="Hyperlink"/>
                <w:rFonts w:ascii="Aptos" w:hAnsi="Aptos"/>
                <w:b/>
                <w:bCs/>
                <w:noProof/>
              </w:rPr>
              <w:t>Introduction</w:t>
            </w:r>
            <w:r w:rsidR="008C0F95">
              <w:rPr>
                <w:noProof/>
                <w:webHidden/>
              </w:rPr>
              <w:tab/>
            </w:r>
            <w:r w:rsidR="008C0F95">
              <w:rPr>
                <w:noProof/>
                <w:webHidden/>
              </w:rPr>
              <w:fldChar w:fldCharType="begin"/>
            </w:r>
            <w:r w:rsidR="008C0F95">
              <w:rPr>
                <w:noProof/>
                <w:webHidden/>
              </w:rPr>
              <w:instrText xml:space="preserve"> PAGEREF _Toc216031311 \h </w:instrText>
            </w:r>
            <w:r w:rsidR="008C0F95">
              <w:rPr>
                <w:noProof/>
                <w:webHidden/>
              </w:rPr>
            </w:r>
            <w:r w:rsidR="008C0F95">
              <w:rPr>
                <w:noProof/>
                <w:webHidden/>
              </w:rPr>
              <w:fldChar w:fldCharType="separate"/>
            </w:r>
            <w:r w:rsidR="008C0F95">
              <w:rPr>
                <w:noProof/>
                <w:webHidden/>
              </w:rPr>
              <w:t>4</w:t>
            </w:r>
            <w:r w:rsidR="008C0F95">
              <w:rPr>
                <w:noProof/>
                <w:webHidden/>
              </w:rPr>
              <w:fldChar w:fldCharType="end"/>
            </w:r>
          </w:hyperlink>
        </w:p>
        <w:p w14:paraId="432269ED" w14:textId="698FDCAA" w:rsidR="008C0F95" w:rsidRDefault="008C0F95">
          <w:pPr>
            <w:pStyle w:val="TOC1"/>
            <w:tabs>
              <w:tab w:val="right" w:leader="dot" w:pos="9016"/>
            </w:tabs>
            <w:rPr>
              <w:rFonts w:cstheme="minorBidi"/>
              <w:noProof/>
              <w:kern w:val="2"/>
              <w:sz w:val="24"/>
              <w:szCs w:val="24"/>
              <w:lang w:val="en-IE" w:eastAsia="en-IE"/>
              <w14:ligatures w14:val="standardContextual"/>
            </w:rPr>
          </w:pPr>
          <w:hyperlink w:anchor="_Toc216031312" w:history="1">
            <w:r w:rsidRPr="006D79CE">
              <w:rPr>
                <w:rStyle w:val="Hyperlink"/>
                <w:rFonts w:ascii="Aptos" w:hAnsi="Aptos"/>
                <w:b/>
                <w:bCs/>
                <w:noProof/>
              </w:rPr>
              <w:t>What is Phishing?</w:t>
            </w:r>
            <w:r>
              <w:rPr>
                <w:noProof/>
                <w:webHidden/>
              </w:rPr>
              <w:tab/>
            </w:r>
            <w:r>
              <w:rPr>
                <w:noProof/>
                <w:webHidden/>
              </w:rPr>
              <w:fldChar w:fldCharType="begin"/>
            </w:r>
            <w:r>
              <w:rPr>
                <w:noProof/>
                <w:webHidden/>
              </w:rPr>
              <w:instrText xml:space="preserve"> PAGEREF _Toc216031312 \h </w:instrText>
            </w:r>
            <w:r>
              <w:rPr>
                <w:noProof/>
                <w:webHidden/>
              </w:rPr>
            </w:r>
            <w:r>
              <w:rPr>
                <w:noProof/>
                <w:webHidden/>
              </w:rPr>
              <w:fldChar w:fldCharType="separate"/>
            </w:r>
            <w:r>
              <w:rPr>
                <w:noProof/>
                <w:webHidden/>
              </w:rPr>
              <w:t>6</w:t>
            </w:r>
            <w:r>
              <w:rPr>
                <w:noProof/>
                <w:webHidden/>
              </w:rPr>
              <w:fldChar w:fldCharType="end"/>
            </w:r>
          </w:hyperlink>
        </w:p>
        <w:p w14:paraId="1A46772D" w14:textId="67DDB2EB" w:rsidR="008C0F95" w:rsidRDefault="008C0F95">
          <w:pPr>
            <w:pStyle w:val="TOC1"/>
            <w:tabs>
              <w:tab w:val="right" w:leader="dot" w:pos="9016"/>
            </w:tabs>
            <w:rPr>
              <w:rFonts w:cstheme="minorBidi"/>
              <w:noProof/>
              <w:kern w:val="2"/>
              <w:sz w:val="24"/>
              <w:szCs w:val="24"/>
              <w:lang w:val="en-IE" w:eastAsia="en-IE"/>
              <w14:ligatures w14:val="standardContextual"/>
            </w:rPr>
          </w:pPr>
          <w:hyperlink w:anchor="_Toc216031313" w:history="1">
            <w:r w:rsidRPr="006D79CE">
              <w:rPr>
                <w:rStyle w:val="Hyperlink"/>
                <w:rFonts w:ascii="Aptos" w:hAnsi="Aptos"/>
                <w:b/>
                <w:bCs/>
                <w:noProof/>
              </w:rPr>
              <w:t>Noteworthy Case Studies: The Impact of Phishing</w:t>
            </w:r>
            <w:r>
              <w:rPr>
                <w:noProof/>
                <w:webHidden/>
              </w:rPr>
              <w:tab/>
            </w:r>
            <w:r>
              <w:rPr>
                <w:noProof/>
                <w:webHidden/>
              </w:rPr>
              <w:fldChar w:fldCharType="begin"/>
            </w:r>
            <w:r>
              <w:rPr>
                <w:noProof/>
                <w:webHidden/>
              </w:rPr>
              <w:instrText xml:space="preserve"> PAGEREF _Toc216031313 \h </w:instrText>
            </w:r>
            <w:r>
              <w:rPr>
                <w:noProof/>
                <w:webHidden/>
              </w:rPr>
            </w:r>
            <w:r>
              <w:rPr>
                <w:noProof/>
                <w:webHidden/>
              </w:rPr>
              <w:fldChar w:fldCharType="separate"/>
            </w:r>
            <w:r>
              <w:rPr>
                <w:noProof/>
                <w:webHidden/>
              </w:rPr>
              <w:t>7</w:t>
            </w:r>
            <w:r>
              <w:rPr>
                <w:noProof/>
                <w:webHidden/>
              </w:rPr>
              <w:fldChar w:fldCharType="end"/>
            </w:r>
          </w:hyperlink>
        </w:p>
        <w:p w14:paraId="1C56B72A" w14:textId="2968ABCD"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14" w:history="1">
            <w:r w:rsidRPr="006D79CE">
              <w:rPr>
                <w:rStyle w:val="Hyperlink"/>
                <w:rFonts w:ascii="Aptos" w:hAnsi="Aptos"/>
                <w:b/>
                <w:bCs/>
                <w:noProof/>
              </w:rPr>
              <w:t>The Rise of AI and Social Engineering</w:t>
            </w:r>
            <w:r>
              <w:rPr>
                <w:noProof/>
                <w:webHidden/>
              </w:rPr>
              <w:tab/>
            </w:r>
            <w:r>
              <w:rPr>
                <w:noProof/>
                <w:webHidden/>
              </w:rPr>
              <w:fldChar w:fldCharType="begin"/>
            </w:r>
            <w:r>
              <w:rPr>
                <w:noProof/>
                <w:webHidden/>
              </w:rPr>
              <w:instrText xml:space="preserve"> PAGEREF _Toc216031314 \h </w:instrText>
            </w:r>
            <w:r>
              <w:rPr>
                <w:noProof/>
                <w:webHidden/>
              </w:rPr>
            </w:r>
            <w:r>
              <w:rPr>
                <w:noProof/>
                <w:webHidden/>
              </w:rPr>
              <w:fldChar w:fldCharType="separate"/>
            </w:r>
            <w:r>
              <w:rPr>
                <w:noProof/>
                <w:webHidden/>
              </w:rPr>
              <w:t>8</w:t>
            </w:r>
            <w:r>
              <w:rPr>
                <w:noProof/>
                <w:webHidden/>
              </w:rPr>
              <w:fldChar w:fldCharType="end"/>
            </w:r>
          </w:hyperlink>
        </w:p>
        <w:p w14:paraId="45BD9A7A" w14:textId="5039D968"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15" w:history="1">
            <w:r w:rsidRPr="006D79CE">
              <w:rPr>
                <w:rStyle w:val="Hyperlink"/>
                <w:rFonts w:ascii="Aptos" w:hAnsi="Aptos"/>
                <w:b/>
                <w:bCs/>
                <w:noProof/>
              </w:rPr>
              <w:t>Lessons Learned and Research Directions</w:t>
            </w:r>
            <w:r>
              <w:rPr>
                <w:noProof/>
                <w:webHidden/>
              </w:rPr>
              <w:tab/>
            </w:r>
            <w:r>
              <w:rPr>
                <w:noProof/>
                <w:webHidden/>
              </w:rPr>
              <w:fldChar w:fldCharType="begin"/>
            </w:r>
            <w:r>
              <w:rPr>
                <w:noProof/>
                <w:webHidden/>
              </w:rPr>
              <w:instrText xml:space="preserve"> PAGEREF _Toc216031315 \h </w:instrText>
            </w:r>
            <w:r>
              <w:rPr>
                <w:noProof/>
                <w:webHidden/>
              </w:rPr>
            </w:r>
            <w:r>
              <w:rPr>
                <w:noProof/>
                <w:webHidden/>
              </w:rPr>
              <w:fldChar w:fldCharType="separate"/>
            </w:r>
            <w:r>
              <w:rPr>
                <w:noProof/>
                <w:webHidden/>
              </w:rPr>
              <w:t>8</w:t>
            </w:r>
            <w:r>
              <w:rPr>
                <w:noProof/>
                <w:webHidden/>
              </w:rPr>
              <w:fldChar w:fldCharType="end"/>
            </w:r>
          </w:hyperlink>
        </w:p>
        <w:p w14:paraId="15DC1A75" w14:textId="46E3D5D0" w:rsidR="008C0F95" w:rsidRDefault="008C0F95">
          <w:pPr>
            <w:pStyle w:val="TOC1"/>
            <w:tabs>
              <w:tab w:val="right" w:leader="dot" w:pos="9016"/>
            </w:tabs>
            <w:rPr>
              <w:rFonts w:cstheme="minorBidi"/>
              <w:noProof/>
              <w:kern w:val="2"/>
              <w:sz w:val="24"/>
              <w:szCs w:val="24"/>
              <w:lang w:val="en-IE" w:eastAsia="en-IE"/>
              <w14:ligatures w14:val="standardContextual"/>
            </w:rPr>
          </w:pPr>
          <w:hyperlink w:anchor="_Toc216031316" w:history="1">
            <w:r w:rsidRPr="006D79CE">
              <w:rPr>
                <w:rStyle w:val="Hyperlink"/>
                <w:rFonts w:ascii="Aptos" w:hAnsi="Aptos"/>
                <w:b/>
                <w:bCs/>
                <w:noProof/>
              </w:rPr>
              <w:t>Efforts to Combat Phishing</w:t>
            </w:r>
            <w:r>
              <w:rPr>
                <w:noProof/>
                <w:webHidden/>
              </w:rPr>
              <w:tab/>
            </w:r>
            <w:r>
              <w:rPr>
                <w:noProof/>
                <w:webHidden/>
              </w:rPr>
              <w:fldChar w:fldCharType="begin"/>
            </w:r>
            <w:r>
              <w:rPr>
                <w:noProof/>
                <w:webHidden/>
              </w:rPr>
              <w:instrText xml:space="preserve"> PAGEREF _Toc216031316 \h </w:instrText>
            </w:r>
            <w:r>
              <w:rPr>
                <w:noProof/>
                <w:webHidden/>
              </w:rPr>
            </w:r>
            <w:r>
              <w:rPr>
                <w:noProof/>
                <w:webHidden/>
              </w:rPr>
              <w:fldChar w:fldCharType="separate"/>
            </w:r>
            <w:r>
              <w:rPr>
                <w:noProof/>
                <w:webHidden/>
              </w:rPr>
              <w:t>9</w:t>
            </w:r>
            <w:r>
              <w:rPr>
                <w:noProof/>
                <w:webHidden/>
              </w:rPr>
              <w:fldChar w:fldCharType="end"/>
            </w:r>
          </w:hyperlink>
        </w:p>
        <w:p w14:paraId="37EFAFB4" w14:textId="4ADE9062"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17" w:history="1">
            <w:r w:rsidRPr="006D79CE">
              <w:rPr>
                <w:rStyle w:val="Hyperlink"/>
                <w:rFonts w:ascii="Aptos" w:hAnsi="Aptos"/>
                <w:b/>
                <w:bCs/>
                <w:noProof/>
              </w:rPr>
              <w:t>Traditional Technical Solution</w:t>
            </w:r>
            <w:r>
              <w:rPr>
                <w:noProof/>
                <w:webHidden/>
              </w:rPr>
              <w:tab/>
            </w:r>
            <w:r>
              <w:rPr>
                <w:noProof/>
                <w:webHidden/>
              </w:rPr>
              <w:fldChar w:fldCharType="begin"/>
            </w:r>
            <w:r>
              <w:rPr>
                <w:noProof/>
                <w:webHidden/>
              </w:rPr>
              <w:instrText xml:space="preserve"> PAGEREF _Toc216031317 \h </w:instrText>
            </w:r>
            <w:r>
              <w:rPr>
                <w:noProof/>
                <w:webHidden/>
              </w:rPr>
            </w:r>
            <w:r>
              <w:rPr>
                <w:noProof/>
                <w:webHidden/>
              </w:rPr>
              <w:fldChar w:fldCharType="separate"/>
            </w:r>
            <w:r>
              <w:rPr>
                <w:noProof/>
                <w:webHidden/>
              </w:rPr>
              <w:t>9</w:t>
            </w:r>
            <w:r>
              <w:rPr>
                <w:noProof/>
                <w:webHidden/>
              </w:rPr>
              <w:fldChar w:fldCharType="end"/>
            </w:r>
          </w:hyperlink>
        </w:p>
        <w:p w14:paraId="013464E3" w14:textId="13DF9196"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18" w:history="1">
            <w:r w:rsidRPr="006D79CE">
              <w:rPr>
                <w:rStyle w:val="Hyperlink"/>
                <w:rFonts w:ascii="Aptos" w:hAnsi="Aptos"/>
                <w:b/>
                <w:bCs/>
                <w:noProof/>
              </w:rPr>
              <w:t>Early Spam Filtering and Pattern-Based Detection</w:t>
            </w:r>
            <w:r>
              <w:rPr>
                <w:noProof/>
                <w:webHidden/>
              </w:rPr>
              <w:tab/>
            </w:r>
            <w:r>
              <w:rPr>
                <w:noProof/>
                <w:webHidden/>
              </w:rPr>
              <w:fldChar w:fldCharType="begin"/>
            </w:r>
            <w:r>
              <w:rPr>
                <w:noProof/>
                <w:webHidden/>
              </w:rPr>
              <w:instrText xml:space="preserve"> PAGEREF _Toc216031318 \h </w:instrText>
            </w:r>
            <w:r>
              <w:rPr>
                <w:noProof/>
                <w:webHidden/>
              </w:rPr>
            </w:r>
            <w:r>
              <w:rPr>
                <w:noProof/>
                <w:webHidden/>
              </w:rPr>
              <w:fldChar w:fldCharType="separate"/>
            </w:r>
            <w:r>
              <w:rPr>
                <w:noProof/>
                <w:webHidden/>
              </w:rPr>
              <w:t>9</w:t>
            </w:r>
            <w:r>
              <w:rPr>
                <w:noProof/>
                <w:webHidden/>
              </w:rPr>
              <w:fldChar w:fldCharType="end"/>
            </w:r>
          </w:hyperlink>
        </w:p>
        <w:p w14:paraId="520EF96F" w14:textId="0A67C94D"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19" w:history="1">
            <w:r w:rsidRPr="006D79CE">
              <w:rPr>
                <w:rStyle w:val="Hyperlink"/>
                <w:rFonts w:ascii="Aptos" w:hAnsi="Aptos"/>
                <w:b/>
                <w:bCs/>
                <w:noProof/>
              </w:rPr>
              <w:t>Sandboxing and Advanced Threat Detection</w:t>
            </w:r>
            <w:r>
              <w:rPr>
                <w:noProof/>
                <w:webHidden/>
              </w:rPr>
              <w:tab/>
            </w:r>
            <w:r>
              <w:rPr>
                <w:noProof/>
                <w:webHidden/>
              </w:rPr>
              <w:fldChar w:fldCharType="begin"/>
            </w:r>
            <w:r>
              <w:rPr>
                <w:noProof/>
                <w:webHidden/>
              </w:rPr>
              <w:instrText xml:space="preserve"> PAGEREF _Toc216031319 \h </w:instrText>
            </w:r>
            <w:r>
              <w:rPr>
                <w:noProof/>
                <w:webHidden/>
              </w:rPr>
            </w:r>
            <w:r>
              <w:rPr>
                <w:noProof/>
                <w:webHidden/>
              </w:rPr>
              <w:fldChar w:fldCharType="separate"/>
            </w:r>
            <w:r>
              <w:rPr>
                <w:noProof/>
                <w:webHidden/>
              </w:rPr>
              <w:t>9</w:t>
            </w:r>
            <w:r>
              <w:rPr>
                <w:noProof/>
                <w:webHidden/>
              </w:rPr>
              <w:fldChar w:fldCharType="end"/>
            </w:r>
          </w:hyperlink>
        </w:p>
        <w:p w14:paraId="2383EE2B" w14:textId="4C1BB29E"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20" w:history="1">
            <w:r w:rsidRPr="006D79CE">
              <w:rPr>
                <w:rStyle w:val="Hyperlink"/>
                <w:rFonts w:ascii="Aptos" w:hAnsi="Aptos"/>
                <w:b/>
                <w:bCs/>
                <w:noProof/>
              </w:rPr>
              <w:t>User Awareness Training and Phishing Simulations</w:t>
            </w:r>
            <w:r>
              <w:rPr>
                <w:noProof/>
                <w:webHidden/>
              </w:rPr>
              <w:tab/>
            </w:r>
            <w:r>
              <w:rPr>
                <w:noProof/>
                <w:webHidden/>
              </w:rPr>
              <w:fldChar w:fldCharType="begin"/>
            </w:r>
            <w:r>
              <w:rPr>
                <w:noProof/>
                <w:webHidden/>
              </w:rPr>
              <w:instrText xml:space="preserve"> PAGEREF _Toc216031320 \h </w:instrText>
            </w:r>
            <w:r>
              <w:rPr>
                <w:noProof/>
                <w:webHidden/>
              </w:rPr>
            </w:r>
            <w:r>
              <w:rPr>
                <w:noProof/>
                <w:webHidden/>
              </w:rPr>
              <w:fldChar w:fldCharType="separate"/>
            </w:r>
            <w:r>
              <w:rPr>
                <w:noProof/>
                <w:webHidden/>
              </w:rPr>
              <w:t>10</w:t>
            </w:r>
            <w:r>
              <w:rPr>
                <w:noProof/>
                <w:webHidden/>
              </w:rPr>
              <w:fldChar w:fldCharType="end"/>
            </w:r>
          </w:hyperlink>
        </w:p>
        <w:p w14:paraId="1754BA92" w14:textId="66319B75"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21" w:history="1">
            <w:r w:rsidRPr="006D79CE">
              <w:rPr>
                <w:rStyle w:val="Hyperlink"/>
                <w:rFonts w:ascii="Aptos" w:hAnsi="Aptos"/>
                <w:b/>
                <w:bCs/>
                <w:noProof/>
              </w:rPr>
              <w:t>Organisational and Regulatory Approaches</w:t>
            </w:r>
            <w:r>
              <w:rPr>
                <w:noProof/>
                <w:webHidden/>
              </w:rPr>
              <w:tab/>
            </w:r>
            <w:r>
              <w:rPr>
                <w:noProof/>
                <w:webHidden/>
              </w:rPr>
              <w:fldChar w:fldCharType="begin"/>
            </w:r>
            <w:r>
              <w:rPr>
                <w:noProof/>
                <w:webHidden/>
              </w:rPr>
              <w:instrText xml:space="preserve"> PAGEREF _Toc216031321 \h </w:instrText>
            </w:r>
            <w:r>
              <w:rPr>
                <w:noProof/>
                <w:webHidden/>
              </w:rPr>
            </w:r>
            <w:r>
              <w:rPr>
                <w:noProof/>
                <w:webHidden/>
              </w:rPr>
              <w:fldChar w:fldCharType="separate"/>
            </w:r>
            <w:r>
              <w:rPr>
                <w:noProof/>
                <w:webHidden/>
              </w:rPr>
              <w:t>11</w:t>
            </w:r>
            <w:r>
              <w:rPr>
                <w:noProof/>
                <w:webHidden/>
              </w:rPr>
              <w:fldChar w:fldCharType="end"/>
            </w:r>
          </w:hyperlink>
        </w:p>
        <w:p w14:paraId="28862970" w14:textId="7E0AB559"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22" w:history="1">
            <w:r w:rsidRPr="006D79CE">
              <w:rPr>
                <w:rStyle w:val="Hyperlink"/>
                <w:rFonts w:ascii="Aptos" w:hAnsi="Aptos"/>
                <w:b/>
                <w:bCs/>
                <w:noProof/>
              </w:rPr>
              <w:t>Data Protection and GDPR Obligations</w:t>
            </w:r>
            <w:r>
              <w:rPr>
                <w:noProof/>
                <w:webHidden/>
              </w:rPr>
              <w:tab/>
            </w:r>
            <w:r>
              <w:rPr>
                <w:noProof/>
                <w:webHidden/>
              </w:rPr>
              <w:fldChar w:fldCharType="begin"/>
            </w:r>
            <w:r>
              <w:rPr>
                <w:noProof/>
                <w:webHidden/>
              </w:rPr>
              <w:instrText xml:space="preserve"> PAGEREF _Toc216031322 \h </w:instrText>
            </w:r>
            <w:r>
              <w:rPr>
                <w:noProof/>
                <w:webHidden/>
              </w:rPr>
            </w:r>
            <w:r>
              <w:rPr>
                <w:noProof/>
                <w:webHidden/>
              </w:rPr>
              <w:fldChar w:fldCharType="separate"/>
            </w:r>
            <w:r>
              <w:rPr>
                <w:noProof/>
                <w:webHidden/>
              </w:rPr>
              <w:t>11</w:t>
            </w:r>
            <w:r>
              <w:rPr>
                <w:noProof/>
                <w:webHidden/>
              </w:rPr>
              <w:fldChar w:fldCharType="end"/>
            </w:r>
          </w:hyperlink>
        </w:p>
        <w:p w14:paraId="3DF08295" w14:textId="420D3C25"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23" w:history="1">
            <w:r w:rsidRPr="006D79CE">
              <w:rPr>
                <w:rStyle w:val="Hyperlink"/>
                <w:rFonts w:ascii="Aptos" w:hAnsi="Aptos"/>
                <w:b/>
                <w:bCs/>
                <w:noProof/>
              </w:rPr>
              <w:t>Nacha Rules and ACH Fraud Detection</w:t>
            </w:r>
            <w:r>
              <w:rPr>
                <w:noProof/>
                <w:webHidden/>
              </w:rPr>
              <w:tab/>
            </w:r>
            <w:r>
              <w:rPr>
                <w:noProof/>
                <w:webHidden/>
              </w:rPr>
              <w:fldChar w:fldCharType="begin"/>
            </w:r>
            <w:r>
              <w:rPr>
                <w:noProof/>
                <w:webHidden/>
              </w:rPr>
              <w:instrText xml:space="preserve"> PAGEREF _Toc216031323 \h </w:instrText>
            </w:r>
            <w:r>
              <w:rPr>
                <w:noProof/>
                <w:webHidden/>
              </w:rPr>
            </w:r>
            <w:r>
              <w:rPr>
                <w:noProof/>
                <w:webHidden/>
              </w:rPr>
              <w:fldChar w:fldCharType="separate"/>
            </w:r>
            <w:r>
              <w:rPr>
                <w:noProof/>
                <w:webHidden/>
              </w:rPr>
              <w:t>12</w:t>
            </w:r>
            <w:r>
              <w:rPr>
                <w:noProof/>
                <w:webHidden/>
              </w:rPr>
              <w:fldChar w:fldCharType="end"/>
            </w:r>
          </w:hyperlink>
        </w:p>
        <w:p w14:paraId="4ECE6040" w14:textId="11466AE7"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24" w:history="1">
            <w:r w:rsidRPr="006D79CE">
              <w:rPr>
                <w:rStyle w:val="Hyperlink"/>
                <w:rFonts w:ascii="Aptos" w:hAnsi="Aptos"/>
                <w:b/>
                <w:bCs/>
                <w:noProof/>
              </w:rPr>
              <w:t>FraudSMART and Banking Federation Guidance</w:t>
            </w:r>
            <w:r>
              <w:rPr>
                <w:noProof/>
                <w:webHidden/>
              </w:rPr>
              <w:tab/>
            </w:r>
            <w:r>
              <w:rPr>
                <w:noProof/>
                <w:webHidden/>
              </w:rPr>
              <w:fldChar w:fldCharType="begin"/>
            </w:r>
            <w:r>
              <w:rPr>
                <w:noProof/>
                <w:webHidden/>
              </w:rPr>
              <w:instrText xml:space="preserve"> PAGEREF _Toc216031324 \h </w:instrText>
            </w:r>
            <w:r>
              <w:rPr>
                <w:noProof/>
                <w:webHidden/>
              </w:rPr>
            </w:r>
            <w:r>
              <w:rPr>
                <w:noProof/>
                <w:webHidden/>
              </w:rPr>
              <w:fldChar w:fldCharType="separate"/>
            </w:r>
            <w:r>
              <w:rPr>
                <w:noProof/>
                <w:webHidden/>
              </w:rPr>
              <w:t>13</w:t>
            </w:r>
            <w:r>
              <w:rPr>
                <w:noProof/>
                <w:webHidden/>
              </w:rPr>
              <w:fldChar w:fldCharType="end"/>
            </w:r>
          </w:hyperlink>
        </w:p>
        <w:p w14:paraId="5E4F5416" w14:textId="222E6EC4"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25" w:history="1">
            <w:r w:rsidRPr="006D79CE">
              <w:rPr>
                <w:rStyle w:val="Hyperlink"/>
                <w:rFonts w:ascii="Aptos" w:hAnsi="Aptos"/>
                <w:b/>
                <w:bCs/>
                <w:noProof/>
              </w:rPr>
              <w:t>Limitations of Legacy Methods</w:t>
            </w:r>
            <w:r>
              <w:rPr>
                <w:noProof/>
                <w:webHidden/>
              </w:rPr>
              <w:tab/>
            </w:r>
            <w:r>
              <w:rPr>
                <w:noProof/>
                <w:webHidden/>
              </w:rPr>
              <w:fldChar w:fldCharType="begin"/>
            </w:r>
            <w:r>
              <w:rPr>
                <w:noProof/>
                <w:webHidden/>
              </w:rPr>
              <w:instrText xml:space="preserve"> PAGEREF _Toc216031325 \h </w:instrText>
            </w:r>
            <w:r>
              <w:rPr>
                <w:noProof/>
                <w:webHidden/>
              </w:rPr>
            </w:r>
            <w:r>
              <w:rPr>
                <w:noProof/>
                <w:webHidden/>
              </w:rPr>
              <w:fldChar w:fldCharType="separate"/>
            </w:r>
            <w:r>
              <w:rPr>
                <w:noProof/>
                <w:webHidden/>
              </w:rPr>
              <w:t>14</w:t>
            </w:r>
            <w:r>
              <w:rPr>
                <w:noProof/>
                <w:webHidden/>
              </w:rPr>
              <w:fldChar w:fldCharType="end"/>
            </w:r>
          </w:hyperlink>
        </w:p>
        <w:p w14:paraId="2459ABDB" w14:textId="685B4628"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26" w:history="1">
            <w:r w:rsidRPr="006D79CE">
              <w:rPr>
                <w:rStyle w:val="Hyperlink"/>
                <w:rFonts w:ascii="Aptos" w:hAnsi="Aptos"/>
                <w:b/>
                <w:bCs/>
                <w:noProof/>
              </w:rPr>
              <w:t>Static Rules and Signature-Based Detection</w:t>
            </w:r>
            <w:r>
              <w:rPr>
                <w:noProof/>
                <w:webHidden/>
              </w:rPr>
              <w:tab/>
            </w:r>
            <w:r>
              <w:rPr>
                <w:noProof/>
                <w:webHidden/>
              </w:rPr>
              <w:fldChar w:fldCharType="begin"/>
            </w:r>
            <w:r>
              <w:rPr>
                <w:noProof/>
                <w:webHidden/>
              </w:rPr>
              <w:instrText xml:space="preserve"> PAGEREF _Toc216031326 \h </w:instrText>
            </w:r>
            <w:r>
              <w:rPr>
                <w:noProof/>
                <w:webHidden/>
              </w:rPr>
            </w:r>
            <w:r>
              <w:rPr>
                <w:noProof/>
                <w:webHidden/>
              </w:rPr>
              <w:fldChar w:fldCharType="separate"/>
            </w:r>
            <w:r>
              <w:rPr>
                <w:noProof/>
                <w:webHidden/>
              </w:rPr>
              <w:t>14</w:t>
            </w:r>
            <w:r>
              <w:rPr>
                <w:noProof/>
                <w:webHidden/>
              </w:rPr>
              <w:fldChar w:fldCharType="end"/>
            </w:r>
          </w:hyperlink>
        </w:p>
        <w:p w14:paraId="1F22BE90" w14:textId="4BABA18B"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27" w:history="1">
            <w:r w:rsidRPr="006D79CE">
              <w:rPr>
                <w:rStyle w:val="Hyperlink"/>
                <w:rFonts w:ascii="Aptos" w:hAnsi="Aptos"/>
                <w:b/>
                <w:bCs/>
                <w:noProof/>
              </w:rPr>
              <w:t>Limited Context Understanding</w:t>
            </w:r>
            <w:r>
              <w:rPr>
                <w:noProof/>
                <w:webHidden/>
              </w:rPr>
              <w:tab/>
            </w:r>
            <w:r>
              <w:rPr>
                <w:noProof/>
                <w:webHidden/>
              </w:rPr>
              <w:fldChar w:fldCharType="begin"/>
            </w:r>
            <w:r>
              <w:rPr>
                <w:noProof/>
                <w:webHidden/>
              </w:rPr>
              <w:instrText xml:space="preserve"> PAGEREF _Toc216031327 \h </w:instrText>
            </w:r>
            <w:r>
              <w:rPr>
                <w:noProof/>
                <w:webHidden/>
              </w:rPr>
            </w:r>
            <w:r>
              <w:rPr>
                <w:noProof/>
                <w:webHidden/>
              </w:rPr>
              <w:fldChar w:fldCharType="separate"/>
            </w:r>
            <w:r>
              <w:rPr>
                <w:noProof/>
                <w:webHidden/>
              </w:rPr>
              <w:t>14</w:t>
            </w:r>
            <w:r>
              <w:rPr>
                <w:noProof/>
                <w:webHidden/>
              </w:rPr>
              <w:fldChar w:fldCharType="end"/>
            </w:r>
          </w:hyperlink>
        </w:p>
        <w:p w14:paraId="12F5512A" w14:textId="33F95D3A"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28" w:history="1">
            <w:r w:rsidRPr="006D79CE">
              <w:rPr>
                <w:rStyle w:val="Hyperlink"/>
                <w:rFonts w:ascii="Aptos" w:hAnsi="Aptos"/>
                <w:b/>
                <w:bCs/>
                <w:noProof/>
                <w:lang w:val="en-GB"/>
              </w:rPr>
              <w:t>User Overload and Warning Fatigue</w:t>
            </w:r>
            <w:r>
              <w:rPr>
                <w:noProof/>
                <w:webHidden/>
              </w:rPr>
              <w:tab/>
            </w:r>
            <w:r>
              <w:rPr>
                <w:noProof/>
                <w:webHidden/>
              </w:rPr>
              <w:fldChar w:fldCharType="begin"/>
            </w:r>
            <w:r>
              <w:rPr>
                <w:noProof/>
                <w:webHidden/>
              </w:rPr>
              <w:instrText xml:space="preserve"> PAGEREF _Toc216031328 \h </w:instrText>
            </w:r>
            <w:r>
              <w:rPr>
                <w:noProof/>
                <w:webHidden/>
              </w:rPr>
            </w:r>
            <w:r>
              <w:rPr>
                <w:noProof/>
                <w:webHidden/>
              </w:rPr>
              <w:fldChar w:fldCharType="separate"/>
            </w:r>
            <w:r>
              <w:rPr>
                <w:noProof/>
                <w:webHidden/>
              </w:rPr>
              <w:t>15</w:t>
            </w:r>
            <w:r>
              <w:rPr>
                <w:noProof/>
                <w:webHidden/>
              </w:rPr>
              <w:fldChar w:fldCharType="end"/>
            </w:r>
          </w:hyperlink>
        </w:p>
        <w:p w14:paraId="68376A3C" w14:textId="6E59B5AE"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29" w:history="1">
            <w:r w:rsidRPr="006D79CE">
              <w:rPr>
                <w:rStyle w:val="Hyperlink"/>
                <w:rFonts w:ascii="Aptos" w:hAnsi="Aptos"/>
                <w:b/>
                <w:bCs/>
                <w:noProof/>
              </w:rPr>
              <w:t>Why These Limitations Matter for Advanced Scams</w:t>
            </w:r>
            <w:r>
              <w:rPr>
                <w:noProof/>
                <w:webHidden/>
              </w:rPr>
              <w:tab/>
            </w:r>
            <w:r>
              <w:rPr>
                <w:noProof/>
                <w:webHidden/>
              </w:rPr>
              <w:fldChar w:fldCharType="begin"/>
            </w:r>
            <w:r>
              <w:rPr>
                <w:noProof/>
                <w:webHidden/>
              </w:rPr>
              <w:instrText xml:space="preserve"> PAGEREF _Toc216031329 \h </w:instrText>
            </w:r>
            <w:r>
              <w:rPr>
                <w:noProof/>
                <w:webHidden/>
              </w:rPr>
            </w:r>
            <w:r>
              <w:rPr>
                <w:noProof/>
                <w:webHidden/>
              </w:rPr>
              <w:fldChar w:fldCharType="separate"/>
            </w:r>
            <w:r>
              <w:rPr>
                <w:noProof/>
                <w:webHidden/>
              </w:rPr>
              <w:t>15</w:t>
            </w:r>
            <w:r>
              <w:rPr>
                <w:noProof/>
                <w:webHidden/>
              </w:rPr>
              <w:fldChar w:fldCharType="end"/>
            </w:r>
          </w:hyperlink>
        </w:p>
        <w:p w14:paraId="30F35F8E" w14:textId="2AD575F9" w:rsidR="008C0F95" w:rsidRDefault="008C0F95">
          <w:pPr>
            <w:pStyle w:val="TOC1"/>
            <w:tabs>
              <w:tab w:val="right" w:leader="dot" w:pos="9016"/>
            </w:tabs>
            <w:rPr>
              <w:rFonts w:cstheme="minorBidi"/>
              <w:noProof/>
              <w:kern w:val="2"/>
              <w:sz w:val="24"/>
              <w:szCs w:val="24"/>
              <w:lang w:val="en-IE" w:eastAsia="en-IE"/>
              <w14:ligatures w14:val="standardContextual"/>
            </w:rPr>
          </w:pPr>
          <w:hyperlink w:anchor="_Toc216031330" w:history="1">
            <w:r w:rsidRPr="006D79CE">
              <w:rPr>
                <w:rStyle w:val="Hyperlink"/>
                <w:rFonts w:ascii="Aptos" w:hAnsi="Aptos"/>
                <w:b/>
                <w:bCs/>
                <w:noProof/>
              </w:rPr>
              <w:t>The Rise of Advanced Scams: Supplier Invoice Fraud &amp; Company Impersonation</w:t>
            </w:r>
            <w:r>
              <w:rPr>
                <w:noProof/>
                <w:webHidden/>
              </w:rPr>
              <w:tab/>
            </w:r>
            <w:r>
              <w:rPr>
                <w:noProof/>
                <w:webHidden/>
              </w:rPr>
              <w:fldChar w:fldCharType="begin"/>
            </w:r>
            <w:r>
              <w:rPr>
                <w:noProof/>
                <w:webHidden/>
              </w:rPr>
              <w:instrText xml:space="preserve"> PAGEREF _Toc216031330 \h </w:instrText>
            </w:r>
            <w:r>
              <w:rPr>
                <w:noProof/>
                <w:webHidden/>
              </w:rPr>
            </w:r>
            <w:r>
              <w:rPr>
                <w:noProof/>
                <w:webHidden/>
              </w:rPr>
              <w:fldChar w:fldCharType="separate"/>
            </w:r>
            <w:r>
              <w:rPr>
                <w:noProof/>
                <w:webHidden/>
              </w:rPr>
              <w:t>16</w:t>
            </w:r>
            <w:r>
              <w:rPr>
                <w:noProof/>
                <w:webHidden/>
              </w:rPr>
              <w:fldChar w:fldCharType="end"/>
            </w:r>
          </w:hyperlink>
        </w:p>
        <w:p w14:paraId="03A5A9AD" w14:textId="7181D70D"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31" w:history="1">
            <w:r w:rsidRPr="006D79CE">
              <w:rPr>
                <w:rStyle w:val="Hyperlink"/>
                <w:rFonts w:ascii="Aptos" w:hAnsi="Aptos"/>
                <w:b/>
                <w:bCs/>
                <w:noProof/>
              </w:rPr>
              <w:t>How Supplier Invoice Fraud Works</w:t>
            </w:r>
            <w:r>
              <w:rPr>
                <w:noProof/>
                <w:webHidden/>
              </w:rPr>
              <w:tab/>
            </w:r>
            <w:r>
              <w:rPr>
                <w:noProof/>
                <w:webHidden/>
              </w:rPr>
              <w:fldChar w:fldCharType="begin"/>
            </w:r>
            <w:r>
              <w:rPr>
                <w:noProof/>
                <w:webHidden/>
              </w:rPr>
              <w:instrText xml:space="preserve"> PAGEREF _Toc216031331 \h </w:instrText>
            </w:r>
            <w:r>
              <w:rPr>
                <w:noProof/>
                <w:webHidden/>
              </w:rPr>
            </w:r>
            <w:r>
              <w:rPr>
                <w:noProof/>
                <w:webHidden/>
              </w:rPr>
              <w:fldChar w:fldCharType="separate"/>
            </w:r>
            <w:r>
              <w:rPr>
                <w:noProof/>
                <w:webHidden/>
              </w:rPr>
              <w:t>16</w:t>
            </w:r>
            <w:r>
              <w:rPr>
                <w:noProof/>
                <w:webHidden/>
              </w:rPr>
              <w:fldChar w:fldCharType="end"/>
            </w:r>
          </w:hyperlink>
        </w:p>
        <w:p w14:paraId="056AF238" w14:textId="087F6E25"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32" w:history="1">
            <w:r w:rsidRPr="006D79CE">
              <w:rPr>
                <w:rStyle w:val="Hyperlink"/>
                <w:rFonts w:ascii="Aptos" w:hAnsi="Aptos"/>
                <w:b/>
                <w:bCs/>
                <w:noProof/>
              </w:rPr>
              <w:t>Why Business Email Compromise is Rising</w:t>
            </w:r>
            <w:r>
              <w:rPr>
                <w:noProof/>
                <w:webHidden/>
              </w:rPr>
              <w:tab/>
            </w:r>
            <w:r>
              <w:rPr>
                <w:noProof/>
                <w:webHidden/>
              </w:rPr>
              <w:fldChar w:fldCharType="begin"/>
            </w:r>
            <w:r>
              <w:rPr>
                <w:noProof/>
                <w:webHidden/>
              </w:rPr>
              <w:instrText xml:space="preserve"> PAGEREF _Toc216031332 \h </w:instrText>
            </w:r>
            <w:r>
              <w:rPr>
                <w:noProof/>
                <w:webHidden/>
              </w:rPr>
            </w:r>
            <w:r>
              <w:rPr>
                <w:noProof/>
                <w:webHidden/>
              </w:rPr>
              <w:fldChar w:fldCharType="separate"/>
            </w:r>
            <w:r>
              <w:rPr>
                <w:noProof/>
                <w:webHidden/>
              </w:rPr>
              <w:t>16</w:t>
            </w:r>
            <w:r>
              <w:rPr>
                <w:noProof/>
                <w:webHidden/>
              </w:rPr>
              <w:fldChar w:fldCharType="end"/>
            </w:r>
          </w:hyperlink>
        </w:p>
        <w:p w14:paraId="72DB13CD" w14:textId="793C420C"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33" w:history="1">
            <w:r w:rsidRPr="006D79CE">
              <w:rPr>
                <w:rStyle w:val="Hyperlink"/>
                <w:rFonts w:ascii="Aptos" w:hAnsi="Aptos"/>
                <w:b/>
                <w:bCs/>
                <w:noProof/>
              </w:rPr>
              <w:t>Tactics for Impersonating Trusted Brands</w:t>
            </w:r>
            <w:r>
              <w:rPr>
                <w:noProof/>
                <w:webHidden/>
              </w:rPr>
              <w:tab/>
            </w:r>
            <w:r>
              <w:rPr>
                <w:noProof/>
                <w:webHidden/>
              </w:rPr>
              <w:fldChar w:fldCharType="begin"/>
            </w:r>
            <w:r>
              <w:rPr>
                <w:noProof/>
                <w:webHidden/>
              </w:rPr>
              <w:instrText xml:space="preserve"> PAGEREF _Toc216031333 \h </w:instrText>
            </w:r>
            <w:r>
              <w:rPr>
                <w:noProof/>
                <w:webHidden/>
              </w:rPr>
            </w:r>
            <w:r>
              <w:rPr>
                <w:noProof/>
                <w:webHidden/>
              </w:rPr>
              <w:fldChar w:fldCharType="separate"/>
            </w:r>
            <w:r>
              <w:rPr>
                <w:noProof/>
                <w:webHidden/>
              </w:rPr>
              <w:t>17</w:t>
            </w:r>
            <w:r>
              <w:rPr>
                <w:noProof/>
                <w:webHidden/>
              </w:rPr>
              <w:fldChar w:fldCharType="end"/>
            </w:r>
          </w:hyperlink>
        </w:p>
        <w:p w14:paraId="599387EC" w14:textId="0C027D94" w:rsidR="008C0F95" w:rsidRDefault="008C0F95">
          <w:pPr>
            <w:pStyle w:val="TOC1"/>
            <w:tabs>
              <w:tab w:val="right" w:leader="dot" w:pos="9016"/>
            </w:tabs>
            <w:rPr>
              <w:rFonts w:cstheme="minorBidi"/>
              <w:noProof/>
              <w:kern w:val="2"/>
              <w:sz w:val="24"/>
              <w:szCs w:val="24"/>
              <w:lang w:val="en-IE" w:eastAsia="en-IE"/>
              <w14:ligatures w14:val="standardContextual"/>
            </w:rPr>
          </w:pPr>
          <w:hyperlink w:anchor="_Toc216031334" w:history="1">
            <w:r w:rsidRPr="006D79CE">
              <w:rPr>
                <w:rStyle w:val="Hyperlink"/>
                <w:rFonts w:ascii="Aptos" w:hAnsi="Aptos"/>
                <w:b/>
                <w:bCs/>
                <w:noProof/>
              </w:rPr>
              <w:t>Project Motivation and Research Gap</w:t>
            </w:r>
            <w:r>
              <w:rPr>
                <w:noProof/>
                <w:webHidden/>
              </w:rPr>
              <w:tab/>
            </w:r>
            <w:r>
              <w:rPr>
                <w:noProof/>
                <w:webHidden/>
              </w:rPr>
              <w:fldChar w:fldCharType="begin"/>
            </w:r>
            <w:r>
              <w:rPr>
                <w:noProof/>
                <w:webHidden/>
              </w:rPr>
              <w:instrText xml:space="preserve"> PAGEREF _Toc216031334 \h </w:instrText>
            </w:r>
            <w:r>
              <w:rPr>
                <w:noProof/>
                <w:webHidden/>
              </w:rPr>
            </w:r>
            <w:r>
              <w:rPr>
                <w:noProof/>
                <w:webHidden/>
              </w:rPr>
              <w:fldChar w:fldCharType="separate"/>
            </w:r>
            <w:r>
              <w:rPr>
                <w:noProof/>
                <w:webHidden/>
              </w:rPr>
              <w:t>18</w:t>
            </w:r>
            <w:r>
              <w:rPr>
                <w:noProof/>
                <w:webHidden/>
              </w:rPr>
              <w:fldChar w:fldCharType="end"/>
            </w:r>
          </w:hyperlink>
        </w:p>
        <w:p w14:paraId="0BD24AAB" w14:textId="2C819165"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35" w:history="1">
            <w:r w:rsidRPr="006D79CE">
              <w:rPr>
                <w:rStyle w:val="Hyperlink"/>
                <w:b/>
                <w:bCs/>
                <w:noProof/>
              </w:rPr>
              <w:t>Motivation</w:t>
            </w:r>
            <w:r>
              <w:rPr>
                <w:noProof/>
                <w:webHidden/>
              </w:rPr>
              <w:tab/>
            </w:r>
            <w:r>
              <w:rPr>
                <w:noProof/>
                <w:webHidden/>
              </w:rPr>
              <w:fldChar w:fldCharType="begin"/>
            </w:r>
            <w:r>
              <w:rPr>
                <w:noProof/>
                <w:webHidden/>
              </w:rPr>
              <w:instrText xml:space="preserve"> PAGEREF _Toc216031335 \h </w:instrText>
            </w:r>
            <w:r>
              <w:rPr>
                <w:noProof/>
                <w:webHidden/>
              </w:rPr>
            </w:r>
            <w:r>
              <w:rPr>
                <w:noProof/>
                <w:webHidden/>
              </w:rPr>
              <w:fldChar w:fldCharType="separate"/>
            </w:r>
            <w:r>
              <w:rPr>
                <w:noProof/>
                <w:webHidden/>
              </w:rPr>
              <w:t>18</w:t>
            </w:r>
            <w:r>
              <w:rPr>
                <w:noProof/>
                <w:webHidden/>
              </w:rPr>
              <w:fldChar w:fldCharType="end"/>
            </w:r>
          </w:hyperlink>
        </w:p>
        <w:p w14:paraId="1D87451C" w14:textId="60C422E2"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36" w:history="1">
            <w:r w:rsidRPr="006D79CE">
              <w:rPr>
                <w:rStyle w:val="Hyperlink"/>
                <w:b/>
                <w:bCs/>
                <w:noProof/>
              </w:rPr>
              <w:t>Research Gap</w:t>
            </w:r>
            <w:r>
              <w:rPr>
                <w:noProof/>
                <w:webHidden/>
              </w:rPr>
              <w:tab/>
            </w:r>
            <w:r>
              <w:rPr>
                <w:noProof/>
                <w:webHidden/>
              </w:rPr>
              <w:fldChar w:fldCharType="begin"/>
            </w:r>
            <w:r>
              <w:rPr>
                <w:noProof/>
                <w:webHidden/>
              </w:rPr>
              <w:instrText xml:space="preserve"> PAGEREF _Toc216031336 \h </w:instrText>
            </w:r>
            <w:r>
              <w:rPr>
                <w:noProof/>
                <w:webHidden/>
              </w:rPr>
            </w:r>
            <w:r>
              <w:rPr>
                <w:noProof/>
                <w:webHidden/>
              </w:rPr>
              <w:fldChar w:fldCharType="separate"/>
            </w:r>
            <w:r>
              <w:rPr>
                <w:noProof/>
                <w:webHidden/>
              </w:rPr>
              <w:t>18</w:t>
            </w:r>
            <w:r>
              <w:rPr>
                <w:noProof/>
                <w:webHidden/>
              </w:rPr>
              <w:fldChar w:fldCharType="end"/>
            </w:r>
          </w:hyperlink>
        </w:p>
        <w:p w14:paraId="6973057B" w14:textId="128E2F26" w:rsidR="008C0F95" w:rsidRDefault="008C0F95">
          <w:pPr>
            <w:pStyle w:val="TOC1"/>
            <w:tabs>
              <w:tab w:val="right" w:leader="dot" w:pos="9016"/>
            </w:tabs>
            <w:rPr>
              <w:rFonts w:cstheme="minorBidi"/>
              <w:noProof/>
              <w:kern w:val="2"/>
              <w:sz w:val="24"/>
              <w:szCs w:val="24"/>
              <w:lang w:val="en-IE" w:eastAsia="en-IE"/>
              <w14:ligatures w14:val="standardContextual"/>
            </w:rPr>
          </w:pPr>
          <w:hyperlink w:anchor="_Toc216031337" w:history="1">
            <w:r w:rsidRPr="006D79CE">
              <w:rPr>
                <w:rStyle w:val="Hyperlink"/>
                <w:rFonts w:ascii="Aptos" w:hAnsi="Aptos"/>
                <w:b/>
                <w:bCs/>
                <w:noProof/>
              </w:rPr>
              <w:t>Proposed Solution: AI-Driven Chrome Extension</w:t>
            </w:r>
            <w:r>
              <w:rPr>
                <w:noProof/>
                <w:webHidden/>
              </w:rPr>
              <w:tab/>
            </w:r>
            <w:r>
              <w:rPr>
                <w:noProof/>
                <w:webHidden/>
              </w:rPr>
              <w:fldChar w:fldCharType="begin"/>
            </w:r>
            <w:r>
              <w:rPr>
                <w:noProof/>
                <w:webHidden/>
              </w:rPr>
              <w:instrText xml:space="preserve"> PAGEREF _Toc216031337 \h </w:instrText>
            </w:r>
            <w:r>
              <w:rPr>
                <w:noProof/>
                <w:webHidden/>
              </w:rPr>
            </w:r>
            <w:r>
              <w:rPr>
                <w:noProof/>
                <w:webHidden/>
              </w:rPr>
              <w:fldChar w:fldCharType="separate"/>
            </w:r>
            <w:r>
              <w:rPr>
                <w:noProof/>
                <w:webHidden/>
              </w:rPr>
              <w:t>18</w:t>
            </w:r>
            <w:r>
              <w:rPr>
                <w:noProof/>
                <w:webHidden/>
              </w:rPr>
              <w:fldChar w:fldCharType="end"/>
            </w:r>
          </w:hyperlink>
        </w:p>
        <w:p w14:paraId="7CA6365E" w14:textId="45D84250"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38" w:history="1">
            <w:r w:rsidRPr="006D79CE">
              <w:rPr>
                <w:rStyle w:val="Hyperlink"/>
                <w:rFonts w:ascii="Aptos" w:hAnsi="Aptos"/>
                <w:b/>
                <w:bCs/>
                <w:noProof/>
              </w:rPr>
              <w:t>System Architecture Overview</w:t>
            </w:r>
            <w:r>
              <w:rPr>
                <w:noProof/>
                <w:webHidden/>
              </w:rPr>
              <w:tab/>
            </w:r>
            <w:r>
              <w:rPr>
                <w:noProof/>
                <w:webHidden/>
              </w:rPr>
              <w:fldChar w:fldCharType="begin"/>
            </w:r>
            <w:r>
              <w:rPr>
                <w:noProof/>
                <w:webHidden/>
              </w:rPr>
              <w:instrText xml:space="preserve"> PAGEREF _Toc216031338 \h </w:instrText>
            </w:r>
            <w:r>
              <w:rPr>
                <w:noProof/>
                <w:webHidden/>
              </w:rPr>
            </w:r>
            <w:r>
              <w:rPr>
                <w:noProof/>
                <w:webHidden/>
              </w:rPr>
              <w:fldChar w:fldCharType="separate"/>
            </w:r>
            <w:r>
              <w:rPr>
                <w:noProof/>
                <w:webHidden/>
              </w:rPr>
              <w:t>18</w:t>
            </w:r>
            <w:r>
              <w:rPr>
                <w:noProof/>
                <w:webHidden/>
              </w:rPr>
              <w:fldChar w:fldCharType="end"/>
            </w:r>
          </w:hyperlink>
        </w:p>
        <w:p w14:paraId="0F80A990" w14:textId="60A17E09"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39" w:history="1">
            <w:r w:rsidRPr="006D79CE">
              <w:rPr>
                <w:rStyle w:val="Hyperlink"/>
                <w:rFonts w:ascii="Aptos" w:hAnsi="Aptos"/>
                <w:b/>
                <w:bCs/>
                <w:noProof/>
              </w:rPr>
              <w:t>Chrome Extension Front-End</w:t>
            </w:r>
            <w:r>
              <w:rPr>
                <w:noProof/>
                <w:webHidden/>
              </w:rPr>
              <w:tab/>
            </w:r>
            <w:r>
              <w:rPr>
                <w:noProof/>
                <w:webHidden/>
              </w:rPr>
              <w:fldChar w:fldCharType="begin"/>
            </w:r>
            <w:r>
              <w:rPr>
                <w:noProof/>
                <w:webHidden/>
              </w:rPr>
              <w:instrText xml:space="preserve"> PAGEREF _Toc216031339 \h </w:instrText>
            </w:r>
            <w:r>
              <w:rPr>
                <w:noProof/>
                <w:webHidden/>
              </w:rPr>
            </w:r>
            <w:r>
              <w:rPr>
                <w:noProof/>
                <w:webHidden/>
              </w:rPr>
              <w:fldChar w:fldCharType="separate"/>
            </w:r>
            <w:r>
              <w:rPr>
                <w:noProof/>
                <w:webHidden/>
              </w:rPr>
              <w:t>18</w:t>
            </w:r>
            <w:r>
              <w:rPr>
                <w:noProof/>
                <w:webHidden/>
              </w:rPr>
              <w:fldChar w:fldCharType="end"/>
            </w:r>
          </w:hyperlink>
        </w:p>
        <w:p w14:paraId="55F5C510" w14:textId="29A28A8C"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40" w:history="1">
            <w:r w:rsidRPr="006D79CE">
              <w:rPr>
                <w:rStyle w:val="Hyperlink"/>
                <w:rFonts w:ascii="Aptos" w:hAnsi="Aptos"/>
                <w:b/>
                <w:bCs/>
                <w:noProof/>
              </w:rPr>
              <w:t>Backend Orchestration Service (API Layer)</w:t>
            </w:r>
            <w:r>
              <w:rPr>
                <w:noProof/>
                <w:webHidden/>
              </w:rPr>
              <w:tab/>
            </w:r>
            <w:r>
              <w:rPr>
                <w:noProof/>
                <w:webHidden/>
              </w:rPr>
              <w:fldChar w:fldCharType="begin"/>
            </w:r>
            <w:r>
              <w:rPr>
                <w:noProof/>
                <w:webHidden/>
              </w:rPr>
              <w:instrText xml:space="preserve"> PAGEREF _Toc216031340 \h </w:instrText>
            </w:r>
            <w:r>
              <w:rPr>
                <w:noProof/>
                <w:webHidden/>
              </w:rPr>
            </w:r>
            <w:r>
              <w:rPr>
                <w:noProof/>
                <w:webHidden/>
              </w:rPr>
              <w:fldChar w:fldCharType="separate"/>
            </w:r>
            <w:r>
              <w:rPr>
                <w:noProof/>
                <w:webHidden/>
              </w:rPr>
              <w:t>18</w:t>
            </w:r>
            <w:r>
              <w:rPr>
                <w:noProof/>
                <w:webHidden/>
              </w:rPr>
              <w:fldChar w:fldCharType="end"/>
            </w:r>
          </w:hyperlink>
        </w:p>
        <w:p w14:paraId="5095E927" w14:textId="1FB821BD"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41" w:history="1">
            <w:r w:rsidRPr="006D79CE">
              <w:rPr>
                <w:rStyle w:val="Hyperlink"/>
                <w:rFonts w:ascii="Aptos" w:hAnsi="Aptos"/>
                <w:b/>
                <w:bCs/>
                <w:noProof/>
              </w:rPr>
              <w:t>LLM Analysis Engine</w:t>
            </w:r>
            <w:r>
              <w:rPr>
                <w:noProof/>
                <w:webHidden/>
              </w:rPr>
              <w:tab/>
            </w:r>
            <w:r>
              <w:rPr>
                <w:noProof/>
                <w:webHidden/>
              </w:rPr>
              <w:fldChar w:fldCharType="begin"/>
            </w:r>
            <w:r>
              <w:rPr>
                <w:noProof/>
                <w:webHidden/>
              </w:rPr>
              <w:instrText xml:space="preserve"> PAGEREF _Toc216031341 \h </w:instrText>
            </w:r>
            <w:r>
              <w:rPr>
                <w:noProof/>
                <w:webHidden/>
              </w:rPr>
            </w:r>
            <w:r>
              <w:rPr>
                <w:noProof/>
                <w:webHidden/>
              </w:rPr>
              <w:fldChar w:fldCharType="separate"/>
            </w:r>
            <w:r>
              <w:rPr>
                <w:noProof/>
                <w:webHidden/>
              </w:rPr>
              <w:t>18</w:t>
            </w:r>
            <w:r>
              <w:rPr>
                <w:noProof/>
                <w:webHidden/>
              </w:rPr>
              <w:fldChar w:fldCharType="end"/>
            </w:r>
          </w:hyperlink>
        </w:p>
        <w:p w14:paraId="221E5E0D" w14:textId="0B38B470"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42" w:history="1">
            <w:r w:rsidRPr="006D79CE">
              <w:rPr>
                <w:rStyle w:val="Hyperlink"/>
                <w:rFonts w:ascii="Aptos" w:hAnsi="Aptos"/>
                <w:b/>
                <w:bCs/>
                <w:noProof/>
              </w:rPr>
              <w:t>External Intelligence Module</w:t>
            </w:r>
            <w:r>
              <w:rPr>
                <w:noProof/>
                <w:webHidden/>
              </w:rPr>
              <w:tab/>
            </w:r>
            <w:r>
              <w:rPr>
                <w:noProof/>
                <w:webHidden/>
              </w:rPr>
              <w:fldChar w:fldCharType="begin"/>
            </w:r>
            <w:r>
              <w:rPr>
                <w:noProof/>
                <w:webHidden/>
              </w:rPr>
              <w:instrText xml:space="preserve"> PAGEREF _Toc216031342 \h </w:instrText>
            </w:r>
            <w:r>
              <w:rPr>
                <w:noProof/>
                <w:webHidden/>
              </w:rPr>
            </w:r>
            <w:r>
              <w:rPr>
                <w:noProof/>
                <w:webHidden/>
              </w:rPr>
              <w:fldChar w:fldCharType="separate"/>
            </w:r>
            <w:r>
              <w:rPr>
                <w:noProof/>
                <w:webHidden/>
              </w:rPr>
              <w:t>18</w:t>
            </w:r>
            <w:r>
              <w:rPr>
                <w:noProof/>
                <w:webHidden/>
              </w:rPr>
              <w:fldChar w:fldCharType="end"/>
            </w:r>
          </w:hyperlink>
        </w:p>
        <w:p w14:paraId="020AED3F" w14:textId="4BAC132C"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43" w:history="1">
            <w:r w:rsidRPr="006D79CE">
              <w:rPr>
                <w:rStyle w:val="Hyperlink"/>
                <w:rFonts w:ascii="Aptos" w:hAnsi="Aptos"/>
                <w:b/>
                <w:bCs/>
                <w:noProof/>
                <w:lang w:val="en-GB"/>
              </w:rPr>
              <w:t>LLM Integration</w:t>
            </w:r>
            <w:r>
              <w:rPr>
                <w:noProof/>
                <w:webHidden/>
              </w:rPr>
              <w:tab/>
            </w:r>
            <w:r>
              <w:rPr>
                <w:noProof/>
                <w:webHidden/>
              </w:rPr>
              <w:fldChar w:fldCharType="begin"/>
            </w:r>
            <w:r>
              <w:rPr>
                <w:noProof/>
                <w:webHidden/>
              </w:rPr>
              <w:instrText xml:space="preserve"> PAGEREF _Toc216031343 \h </w:instrText>
            </w:r>
            <w:r>
              <w:rPr>
                <w:noProof/>
                <w:webHidden/>
              </w:rPr>
            </w:r>
            <w:r>
              <w:rPr>
                <w:noProof/>
                <w:webHidden/>
              </w:rPr>
              <w:fldChar w:fldCharType="separate"/>
            </w:r>
            <w:r>
              <w:rPr>
                <w:noProof/>
                <w:webHidden/>
              </w:rPr>
              <w:t>19</w:t>
            </w:r>
            <w:r>
              <w:rPr>
                <w:noProof/>
                <w:webHidden/>
              </w:rPr>
              <w:fldChar w:fldCharType="end"/>
            </w:r>
          </w:hyperlink>
        </w:p>
        <w:p w14:paraId="783C392A" w14:textId="77D0898B"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44" w:history="1">
            <w:r w:rsidRPr="006D79CE">
              <w:rPr>
                <w:rStyle w:val="Hyperlink"/>
                <w:rFonts w:ascii="Aptos" w:hAnsi="Aptos"/>
                <w:b/>
                <w:bCs/>
                <w:noProof/>
              </w:rPr>
              <w:t>Base Model Selection and Hosting</w:t>
            </w:r>
            <w:r>
              <w:rPr>
                <w:noProof/>
                <w:webHidden/>
              </w:rPr>
              <w:tab/>
            </w:r>
            <w:r>
              <w:rPr>
                <w:noProof/>
                <w:webHidden/>
              </w:rPr>
              <w:fldChar w:fldCharType="begin"/>
            </w:r>
            <w:r>
              <w:rPr>
                <w:noProof/>
                <w:webHidden/>
              </w:rPr>
              <w:instrText xml:space="preserve"> PAGEREF _Toc216031344 \h </w:instrText>
            </w:r>
            <w:r>
              <w:rPr>
                <w:noProof/>
                <w:webHidden/>
              </w:rPr>
            </w:r>
            <w:r>
              <w:rPr>
                <w:noProof/>
                <w:webHidden/>
              </w:rPr>
              <w:fldChar w:fldCharType="separate"/>
            </w:r>
            <w:r>
              <w:rPr>
                <w:noProof/>
                <w:webHidden/>
              </w:rPr>
              <w:t>19</w:t>
            </w:r>
            <w:r>
              <w:rPr>
                <w:noProof/>
                <w:webHidden/>
              </w:rPr>
              <w:fldChar w:fldCharType="end"/>
            </w:r>
          </w:hyperlink>
        </w:p>
        <w:p w14:paraId="3969F1B4" w14:textId="3777600E"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45" w:history="1">
            <w:r w:rsidRPr="006D79CE">
              <w:rPr>
                <w:rStyle w:val="Hyperlink"/>
                <w:rFonts w:ascii="Aptos" w:hAnsi="Aptos"/>
                <w:b/>
                <w:bCs/>
                <w:noProof/>
              </w:rPr>
              <w:t>Domain-Specific Fine-Tuning</w:t>
            </w:r>
            <w:r>
              <w:rPr>
                <w:noProof/>
                <w:webHidden/>
              </w:rPr>
              <w:tab/>
            </w:r>
            <w:r>
              <w:rPr>
                <w:noProof/>
                <w:webHidden/>
              </w:rPr>
              <w:fldChar w:fldCharType="begin"/>
            </w:r>
            <w:r>
              <w:rPr>
                <w:noProof/>
                <w:webHidden/>
              </w:rPr>
              <w:instrText xml:space="preserve"> PAGEREF _Toc216031345 \h </w:instrText>
            </w:r>
            <w:r>
              <w:rPr>
                <w:noProof/>
                <w:webHidden/>
              </w:rPr>
            </w:r>
            <w:r>
              <w:rPr>
                <w:noProof/>
                <w:webHidden/>
              </w:rPr>
              <w:fldChar w:fldCharType="separate"/>
            </w:r>
            <w:r>
              <w:rPr>
                <w:noProof/>
                <w:webHidden/>
              </w:rPr>
              <w:t>19</w:t>
            </w:r>
            <w:r>
              <w:rPr>
                <w:noProof/>
                <w:webHidden/>
              </w:rPr>
              <w:fldChar w:fldCharType="end"/>
            </w:r>
          </w:hyperlink>
        </w:p>
        <w:p w14:paraId="306A5118" w14:textId="75F3C1F7"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46" w:history="1">
            <w:r w:rsidRPr="006D79CE">
              <w:rPr>
                <w:rStyle w:val="Hyperlink"/>
                <w:rFonts w:ascii="Aptos" w:hAnsi="Aptos"/>
                <w:b/>
                <w:bCs/>
                <w:noProof/>
              </w:rPr>
              <w:t>Prompt Engineering and Tool Use</w:t>
            </w:r>
            <w:r>
              <w:rPr>
                <w:noProof/>
                <w:webHidden/>
              </w:rPr>
              <w:tab/>
            </w:r>
            <w:r>
              <w:rPr>
                <w:noProof/>
                <w:webHidden/>
              </w:rPr>
              <w:fldChar w:fldCharType="begin"/>
            </w:r>
            <w:r>
              <w:rPr>
                <w:noProof/>
                <w:webHidden/>
              </w:rPr>
              <w:instrText xml:space="preserve"> PAGEREF _Toc216031346 \h </w:instrText>
            </w:r>
            <w:r>
              <w:rPr>
                <w:noProof/>
                <w:webHidden/>
              </w:rPr>
            </w:r>
            <w:r>
              <w:rPr>
                <w:noProof/>
                <w:webHidden/>
              </w:rPr>
              <w:fldChar w:fldCharType="separate"/>
            </w:r>
            <w:r>
              <w:rPr>
                <w:noProof/>
                <w:webHidden/>
              </w:rPr>
              <w:t>19</w:t>
            </w:r>
            <w:r>
              <w:rPr>
                <w:noProof/>
                <w:webHidden/>
              </w:rPr>
              <w:fldChar w:fldCharType="end"/>
            </w:r>
          </w:hyperlink>
        </w:p>
        <w:p w14:paraId="79B5E33A" w14:textId="789F0EB9"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47" w:history="1">
            <w:r w:rsidRPr="006D79CE">
              <w:rPr>
                <w:rStyle w:val="Hyperlink"/>
                <w:rFonts w:ascii="Aptos" w:hAnsi="Aptos"/>
                <w:b/>
                <w:bCs/>
                <w:noProof/>
              </w:rPr>
              <w:t>Output Normalisation and Safety Controls</w:t>
            </w:r>
            <w:r>
              <w:rPr>
                <w:noProof/>
                <w:webHidden/>
              </w:rPr>
              <w:tab/>
            </w:r>
            <w:r>
              <w:rPr>
                <w:noProof/>
                <w:webHidden/>
              </w:rPr>
              <w:fldChar w:fldCharType="begin"/>
            </w:r>
            <w:r>
              <w:rPr>
                <w:noProof/>
                <w:webHidden/>
              </w:rPr>
              <w:instrText xml:space="preserve"> PAGEREF _Toc216031347 \h </w:instrText>
            </w:r>
            <w:r>
              <w:rPr>
                <w:noProof/>
                <w:webHidden/>
              </w:rPr>
            </w:r>
            <w:r>
              <w:rPr>
                <w:noProof/>
                <w:webHidden/>
              </w:rPr>
              <w:fldChar w:fldCharType="separate"/>
            </w:r>
            <w:r>
              <w:rPr>
                <w:noProof/>
                <w:webHidden/>
              </w:rPr>
              <w:t>19</w:t>
            </w:r>
            <w:r>
              <w:rPr>
                <w:noProof/>
                <w:webHidden/>
              </w:rPr>
              <w:fldChar w:fldCharType="end"/>
            </w:r>
          </w:hyperlink>
        </w:p>
        <w:p w14:paraId="51DB1C49" w14:textId="1A1F8F1A"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48" w:history="1">
            <w:r w:rsidRPr="006D79CE">
              <w:rPr>
                <w:rStyle w:val="Hyperlink"/>
                <w:rFonts w:ascii="Aptos" w:hAnsi="Aptos"/>
                <w:b/>
                <w:bCs/>
                <w:noProof/>
                <w:lang w:val="en-GB"/>
              </w:rPr>
              <w:t>Automated Policy Retrieval &amp; WHOIS Checks</w:t>
            </w:r>
            <w:r>
              <w:rPr>
                <w:noProof/>
                <w:webHidden/>
              </w:rPr>
              <w:tab/>
            </w:r>
            <w:r>
              <w:rPr>
                <w:noProof/>
                <w:webHidden/>
              </w:rPr>
              <w:fldChar w:fldCharType="begin"/>
            </w:r>
            <w:r>
              <w:rPr>
                <w:noProof/>
                <w:webHidden/>
              </w:rPr>
              <w:instrText xml:space="preserve"> PAGEREF _Toc216031348 \h </w:instrText>
            </w:r>
            <w:r>
              <w:rPr>
                <w:noProof/>
                <w:webHidden/>
              </w:rPr>
            </w:r>
            <w:r>
              <w:rPr>
                <w:noProof/>
                <w:webHidden/>
              </w:rPr>
              <w:fldChar w:fldCharType="separate"/>
            </w:r>
            <w:r>
              <w:rPr>
                <w:noProof/>
                <w:webHidden/>
              </w:rPr>
              <w:t>20</w:t>
            </w:r>
            <w:r>
              <w:rPr>
                <w:noProof/>
                <w:webHidden/>
              </w:rPr>
              <w:fldChar w:fldCharType="end"/>
            </w:r>
          </w:hyperlink>
        </w:p>
        <w:p w14:paraId="5DD8EBDE" w14:textId="68B13C6E"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49" w:history="1">
            <w:r w:rsidRPr="006D79CE">
              <w:rPr>
                <w:rStyle w:val="Hyperlink"/>
                <w:rFonts w:ascii="Aptos" w:hAnsi="Aptos"/>
                <w:b/>
                <w:bCs/>
                <w:noProof/>
              </w:rPr>
              <w:t>Target Identification</w:t>
            </w:r>
            <w:r>
              <w:rPr>
                <w:noProof/>
                <w:webHidden/>
              </w:rPr>
              <w:tab/>
            </w:r>
            <w:r>
              <w:rPr>
                <w:noProof/>
                <w:webHidden/>
              </w:rPr>
              <w:fldChar w:fldCharType="begin"/>
            </w:r>
            <w:r>
              <w:rPr>
                <w:noProof/>
                <w:webHidden/>
              </w:rPr>
              <w:instrText xml:space="preserve"> PAGEREF _Toc216031349 \h </w:instrText>
            </w:r>
            <w:r>
              <w:rPr>
                <w:noProof/>
                <w:webHidden/>
              </w:rPr>
            </w:r>
            <w:r>
              <w:rPr>
                <w:noProof/>
                <w:webHidden/>
              </w:rPr>
              <w:fldChar w:fldCharType="separate"/>
            </w:r>
            <w:r>
              <w:rPr>
                <w:noProof/>
                <w:webHidden/>
              </w:rPr>
              <w:t>20</w:t>
            </w:r>
            <w:r>
              <w:rPr>
                <w:noProof/>
                <w:webHidden/>
              </w:rPr>
              <w:fldChar w:fldCharType="end"/>
            </w:r>
          </w:hyperlink>
        </w:p>
        <w:p w14:paraId="65DD8B33" w14:textId="2038E365"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50" w:history="1">
            <w:r w:rsidRPr="006D79CE">
              <w:rPr>
                <w:rStyle w:val="Hyperlink"/>
                <w:rFonts w:ascii="Aptos" w:hAnsi="Aptos"/>
                <w:b/>
                <w:bCs/>
                <w:noProof/>
              </w:rPr>
              <w:t>Search Query Construction and Retrieval</w:t>
            </w:r>
            <w:r>
              <w:rPr>
                <w:noProof/>
                <w:webHidden/>
              </w:rPr>
              <w:tab/>
            </w:r>
            <w:r>
              <w:rPr>
                <w:noProof/>
                <w:webHidden/>
              </w:rPr>
              <w:fldChar w:fldCharType="begin"/>
            </w:r>
            <w:r>
              <w:rPr>
                <w:noProof/>
                <w:webHidden/>
              </w:rPr>
              <w:instrText xml:space="preserve"> PAGEREF _Toc216031350 \h </w:instrText>
            </w:r>
            <w:r>
              <w:rPr>
                <w:noProof/>
                <w:webHidden/>
              </w:rPr>
            </w:r>
            <w:r>
              <w:rPr>
                <w:noProof/>
                <w:webHidden/>
              </w:rPr>
              <w:fldChar w:fldCharType="separate"/>
            </w:r>
            <w:r>
              <w:rPr>
                <w:noProof/>
                <w:webHidden/>
              </w:rPr>
              <w:t>20</w:t>
            </w:r>
            <w:r>
              <w:rPr>
                <w:noProof/>
                <w:webHidden/>
              </w:rPr>
              <w:fldChar w:fldCharType="end"/>
            </w:r>
          </w:hyperlink>
        </w:p>
        <w:p w14:paraId="7F31FE69" w14:textId="443D025B"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51" w:history="1">
            <w:r w:rsidRPr="006D79CE">
              <w:rPr>
                <w:rStyle w:val="Hyperlink"/>
                <w:rFonts w:ascii="Aptos" w:hAnsi="Aptos"/>
                <w:b/>
                <w:bCs/>
                <w:noProof/>
              </w:rPr>
              <w:t>WHOIS and Domain Intelligence</w:t>
            </w:r>
            <w:r>
              <w:rPr>
                <w:noProof/>
                <w:webHidden/>
              </w:rPr>
              <w:tab/>
            </w:r>
            <w:r>
              <w:rPr>
                <w:noProof/>
                <w:webHidden/>
              </w:rPr>
              <w:fldChar w:fldCharType="begin"/>
            </w:r>
            <w:r>
              <w:rPr>
                <w:noProof/>
                <w:webHidden/>
              </w:rPr>
              <w:instrText xml:space="preserve"> PAGEREF _Toc216031351 \h </w:instrText>
            </w:r>
            <w:r>
              <w:rPr>
                <w:noProof/>
                <w:webHidden/>
              </w:rPr>
            </w:r>
            <w:r>
              <w:rPr>
                <w:noProof/>
                <w:webHidden/>
              </w:rPr>
              <w:fldChar w:fldCharType="separate"/>
            </w:r>
            <w:r>
              <w:rPr>
                <w:noProof/>
                <w:webHidden/>
              </w:rPr>
              <w:t>20</w:t>
            </w:r>
            <w:r>
              <w:rPr>
                <w:noProof/>
                <w:webHidden/>
              </w:rPr>
              <w:fldChar w:fldCharType="end"/>
            </w:r>
          </w:hyperlink>
        </w:p>
        <w:p w14:paraId="3BFA0F03" w14:textId="7DCDB047"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52" w:history="1">
            <w:r w:rsidRPr="006D79CE">
              <w:rPr>
                <w:rStyle w:val="Hyperlink"/>
                <w:rFonts w:ascii="Aptos" w:hAnsi="Aptos"/>
                <w:b/>
                <w:bCs/>
                <w:noProof/>
                <w:lang w:val="en-GB"/>
              </w:rPr>
              <w:t>Real-Time Advisory and User Experience</w:t>
            </w:r>
            <w:r>
              <w:rPr>
                <w:noProof/>
                <w:webHidden/>
              </w:rPr>
              <w:tab/>
            </w:r>
            <w:r>
              <w:rPr>
                <w:noProof/>
                <w:webHidden/>
              </w:rPr>
              <w:fldChar w:fldCharType="begin"/>
            </w:r>
            <w:r>
              <w:rPr>
                <w:noProof/>
                <w:webHidden/>
              </w:rPr>
              <w:instrText xml:space="preserve"> PAGEREF _Toc216031352 \h </w:instrText>
            </w:r>
            <w:r>
              <w:rPr>
                <w:noProof/>
                <w:webHidden/>
              </w:rPr>
            </w:r>
            <w:r>
              <w:rPr>
                <w:noProof/>
                <w:webHidden/>
              </w:rPr>
              <w:fldChar w:fldCharType="separate"/>
            </w:r>
            <w:r>
              <w:rPr>
                <w:noProof/>
                <w:webHidden/>
              </w:rPr>
              <w:t>21</w:t>
            </w:r>
            <w:r>
              <w:rPr>
                <w:noProof/>
                <w:webHidden/>
              </w:rPr>
              <w:fldChar w:fldCharType="end"/>
            </w:r>
          </w:hyperlink>
        </w:p>
        <w:p w14:paraId="031EAC27" w14:textId="63960FF9" w:rsidR="008C0F95" w:rsidRDefault="008C0F95">
          <w:pPr>
            <w:pStyle w:val="TOC1"/>
            <w:tabs>
              <w:tab w:val="right" w:leader="dot" w:pos="9016"/>
            </w:tabs>
            <w:rPr>
              <w:rFonts w:cstheme="minorBidi"/>
              <w:noProof/>
              <w:kern w:val="2"/>
              <w:sz w:val="24"/>
              <w:szCs w:val="24"/>
              <w:lang w:val="en-IE" w:eastAsia="en-IE"/>
              <w14:ligatures w14:val="standardContextual"/>
            </w:rPr>
          </w:pPr>
          <w:hyperlink w:anchor="_Toc216031353" w:history="1">
            <w:r w:rsidRPr="006D79CE">
              <w:rPr>
                <w:rStyle w:val="Hyperlink"/>
                <w:rFonts w:ascii="Aptos" w:hAnsi="Aptos"/>
                <w:b/>
                <w:bCs/>
                <w:noProof/>
              </w:rPr>
              <w:t>Comparison with Traditional Defences</w:t>
            </w:r>
            <w:r>
              <w:rPr>
                <w:noProof/>
                <w:webHidden/>
              </w:rPr>
              <w:tab/>
            </w:r>
            <w:r>
              <w:rPr>
                <w:noProof/>
                <w:webHidden/>
              </w:rPr>
              <w:fldChar w:fldCharType="begin"/>
            </w:r>
            <w:r>
              <w:rPr>
                <w:noProof/>
                <w:webHidden/>
              </w:rPr>
              <w:instrText xml:space="preserve"> PAGEREF _Toc216031353 \h </w:instrText>
            </w:r>
            <w:r>
              <w:rPr>
                <w:noProof/>
                <w:webHidden/>
              </w:rPr>
            </w:r>
            <w:r>
              <w:rPr>
                <w:noProof/>
                <w:webHidden/>
              </w:rPr>
              <w:fldChar w:fldCharType="separate"/>
            </w:r>
            <w:r>
              <w:rPr>
                <w:noProof/>
                <w:webHidden/>
              </w:rPr>
              <w:t>22</w:t>
            </w:r>
            <w:r>
              <w:rPr>
                <w:noProof/>
                <w:webHidden/>
              </w:rPr>
              <w:fldChar w:fldCharType="end"/>
            </w:r>
          </w:hyperlink>
        </w:p>
        <w:p w14:paraId="4ABF0146" w14:textId="1AD3CE60"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54" w:history="1">
            <w:r w:rsidRPr="006D79CE">
              <w:rPr>
                <w:rStyle w:val="Hyperlink"/>
                <w:rFonts w:ascii="Aptos" w:hAnsi="Aptos"/>
                <w:b/>
                <w:bCs/>
                <w:noProof/>
              </w:rPr>
              <w:t>Rule-based Filters vs. AI Analysis</w:t>
            </w:r>
            <w:r>
              <w:rPr>
                <w:noProof/>
                <w:webHidden/>
              </w:rPr>
              <w:tab/>
            </w:r>
            <w:r>
              <w:rPr>
                <w:noProof/>
                <w:webHidden/>
              </w:rPr>
              <w:fldChar w:fldCharType="begin"/>
            </w:r>
            <w:r>
              <w:rPr>
                <w:noProof/>
                <w:webHidden/>
              </w:rPr>
              <w:instrText xml:space="preserve"> PAGEREF _Toc216031354 \h </w:instrText>
            </w:r>
            <w:r>
              <w:rPr>
                <w:noProof/>
                <w:webHidden/>
              </w:rPr>
            </w:r>
            <w:r>
              <w:rPr>
                <w:noProof/>
                <w:webHidden/>
              </w:rPr>
              <w:fldChar w:fldCharType="separate"/>
            </w:r>
            <w:r>
              <w:rPr>
                <w:noProof/>
                <w:webHidden/>
              </w:rPr>
              <w:t>22</w:t>
            </w:r>
            <w:r>
              <w:rPr>
                <w:noProof/>
                <w:webHidden/>
              </w:rPr>
              <w:fldChar w:fldCharType="end"/>
            </w:r>
          </w:hyperlink>
        </w:p>
        <w:p w14:paraId="1CA0C19C" w14:textId="1F0D3707"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55" w:history="1">
            <w:r w:rsidRPr="006D79CE">
              <w:rPr>
                <w:rStyle w:val="Hyperlink"/>
                <w:rFonts w:ascii="Aptos" w:hAnsi="Aptos"/>
                <w:b/>
                <w:bCs/>
                <w:noProof/>
                <w:lang w:val="en-GB"/>
              </w:rPr>
              <w:t>Static Blocklists vs. Live Policy Checks</w:t>
            </w:r>
            <w:r>
              <w:rPr>
                <w:noProof/>
                <w:webHidden/>
              </w:rPr>
              <w:tab/>
            </w:r>
            <w:r>
              <w:rPr>
                <w:noProof/>
                <w:webHidden/>
              </w:rPr>
              <w:fldChar w:fldCharType="begin"/>
            </w:r>
            <w:r>
              <w:rPr>
                <w:noProof/>
                <w:webHidden/>
              </w:rPr>
              <w:instrText xml:space="preserve"> PAGEREF _Toc216031355 \h </w:instrText>
            </w:r>
            <w:r>
              <w:rPr>
                <w:noProof/>
                <w:webHidden/>
              </w:rPr>
            </w:r>
            <w:r>
              <w:rPr>
                <w:noProof/>
                <w:webHidden/>
              </w:rPr>
              <w:fldChar w:fldCharType="separate"/>
            </w:r>
            <w:r>
              <w:rPr>
                <w:noProof/>
                <w:webHidden/>
              </w:rPr>
              <w:t>22</w:t>
            </w:r>
            <w:r>
              <w:rPr>
                <w:noProof/>
                <w:webHidden/>
              </w:rPr>
              <w:fldChar w:fldCharType="end"/>
            </w:r>
          </w:hyperlink>
        </w:p>
        <w:p w14:paraId="5E304CB8" w14:textId="277E89DC" w:rsidR="008C0F95" w:rsidRDefault="008C0F95">
          <w:pPr>
            <w:pStyle w:val="TOC1"/>
            <w:tabs>
              <w:tab w:val="right" w:leader="dot" w:pos="9016"/>
            </w:tabs>
            <w:rPr>
              <w:rFonts w:cstheme="minorBidi"/>
              <w:noProof/>
              <w:kern w:val="2"/>
              <w:sz w:val="24"/>
              <w:szCs w:val="24"/>
              <w:lang w:val="en-IE" w:eastAsia="en-IE"/>
              <w14:ligatures w14:val="standardContextual"/>
            </w:rPr>
          </w:pPr>
          <w:hyperlink w:anchor="_Toc216031356" w:history="1">
            <w:r w:rsidRPr="006D79CE">
              <w:rPr>
                <w:rStyle w:val="Hyperlink"/>
                <w:rFonts w:ascii="Aptos" w:hAnsi="Aptos"/>
                <w:b/>
                <w:bCs/>
                <w:noProof/>
              </w:rPr>
              <w:t>Key Technologies and Implementation Approach</w:t>
            </w:r>
            <w:r>
              <w:rPr>
                <w:noProof/>
                <w:webHidden/>
              </w:rPr>
              <w:tab/>
            </w:r>
            <w:r>
              <w:rPr>
                <w:noProof/>
                <w:webHidden/>
              </w:rPr>
              <w:fldChar w:fldCharType="begin"/>
            </w:r>
            <w:r>
              <w:rPr>
                <w:noProof/>
                <w:webHidden/>
              </w:rPr>
              <w:instrText xml:space="preserve"> PAGEREF _Toc216031356 \h </w:instrText>
            </w:r>
            <w:r>
              <w:rPr>
                <w:noProof/>
                <w:webHidden/>
              </w:rPr>
            </w:r>
            <w:r>
              <w:rPr>
                <w:noProof/>
                <w:webHidden/>
              </w:rPr>
              <w:fldChar w:fldCharType="separate"/>
            </w:r>
            <w:r>
              <w:rPr>
                <w:noProof/>
                <w:webHidden/>
              </w:rPr>
              <w:t>23</w:t>
            </w:r>
            <w:r>
              <w:rPr>
                <w:noProof/>
                <w:webHidden/>
              </w:rPr>
              <w:fldChar w:fldCharType="end"/>
            </w:r>
          </w:hyperlink>
        </w:p>
        <w:p w14:paraId="7DFC20E2" w14:textId="67AA9E2E"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57" w:history="1">
            <w:r w:rsidRPr="006D79CE">
              <w:rPr>
                <w:rStyle w:val="Hyperlink"/>
                <w:rFonts w:ascii="Aptos" w:hAnsi="Aptos"/>
                <w:b/>
                <w:bCs/>
                <w:noProof/>
                <w:lang w:val="en-GB"/>
              </w:rPr>
              <w:t>Chrome Extension API</w:t>
            </w:r>
            <w:r>
              <w:rPr>
                <w:noProof/>
                <w:webHidden/>
              </w:rPr>
              <w:tab/>
            </w:r>
            <w:r>
              <w:rPr>
                <w:noProof/>
                <w:webHidden/>
              </w:rPr>
              <w:fldChar w:fldCharType="begin"/>
            </w:r>
            <w:r>
              <w:rPr>
                <w:noProof/>
                <w:webHidden/>
              </w:rPr>
              <w:instrText xml:space="preserve"> PAGEREF _Toc216031357 \h </w:instrText>
            </w:r>
            <w:r>
              <w:rPr>
                <w:noProof/>
                <w:webHidden/>
              </w:rPr>
            </w:r>
            <w:r>
              <w:rPr>
                <w:noProof/>
                <w:webHidden/>
              </w:rPr>
              <w:fldChar w:fldCharType="separate"/>
            </w:r>
            <w:r>
              <w:rPr>
                <w:noProof/>
                <w:webHidden/>
              </w:rPr>
              <w:t>23</w:t>
            </w:r>
            <w:r>
              <w:rPr>
                <w:noProof/>
                <w:webHidden/>
              </w:rPr>
              <w:fldChar w:fldCharType="end"/>
            </w:r>
          </w:hyperlink>
        </w:p>
        <w:p w14:paraId="4C866979" w14:textId="20628143"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58" w:history="1">
            <w:r w:rsidRPr="006D79CE">
              <w:rPr>
                <w:rStyle w:val="Hyperlink"/>
                <w:rFonts w:ascii="Aptos" w:hAnsi="Aptos"/>
                <w:b/>
                <w:bCs/>
                <w:noProof/>
                <w:lang w:val="en-GB"/>
              </w:rPr>
              <w:t>Use of Python Backend and FastAPI</w:t>
            </w:r>
            <w:r>
              <w:rPr>
                <w:noProof/>
                <w:webHidden/>
              </w:rPr>
              <w:tab/>
            </w:r>
            <w:r>
              <w:rPr>
                <w:noProof/>
                <w:webHidden/>
              </w:rPr>
              <w:fldChar w:fldCharType="begin"/>
            </w:r>
            <w:r>
              <w:rPr>
                <w:noProof/>
                <w:webHidden/>
              </w:rPr>
              <w:instrText xml:space="preserve"> PAGEREF _Toc216031358 \h </w:instrText>
            </w:r>
            <w:r>
              <w:rPr>
                <w:noProof/>
                <w:webHidden/>
              </w:rPr>
            </w:r>
            <w:r>
              <w:rPr>
                <w:noProof/>
                <w:webHidden/>
              </w:rPr>
              <w:fldChar w:fldCharType="separate"/>
            </w:r>
            <w:r>
              <w:rPr>
                <w:noProof/>
                <w:webHidden/>
              </w:rPr>
              <w:t>23</w:t>
            </w:r>
            <w:r>
              <w:rPr>
                <w:noProof/>
                <w:webHidden/>
              </w:rPr>
              <w:fldChar w:fldCharType="end"/>
            </w:r>
          </w:hyperlink>
        </w:p>
        <w:p w14:paraId="5B892C09" w14:textId="3C41455C"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59" w:history="1">
            <w:r w:rsidRPr="006D79CE">
              <w:rPr>
                <w:rStyle w:val="Hyperlink"/>
                <w:rFonts w:ascii="Aptos" w:hAnsi="Aptos"/>
                <w:b/>
                <w:bCs/>
                <w:noProof/>
              </w:rPr>
              <w:t>LLM (Llama 3 or similar)</w:t>
            </w:r>
            <w:r>
              <w:rPr>
                <w:noProof/>
                <w:webHidden/>
              </w:rPr>
              <w:tab/>
            </w:r>
            <w:r>
              <w:rPr>
                <w:noProof/>
                <w:webHidden/>
              </w:rPr>
              <w:fldChar w:fldCharType="begin"/>
            </w:r>
            <w:r>
              <w:rPr>
                <w:noProof/>
                <w:webHidden/>
              </w:rPr>
              <w:instrText xml:space="preserve"> PAGEREF _Toc216031359 \h </w:instrText>
            </w:r>
            <w:r>
              <w:rPr>
                <w:noProof/>
                <w:webHidden/>
              </w:rPr>
            </w:r>
            <w:r>
              <w:rPr>
                <w:noProof/>
                <w:webHidden/>
              </w:rPr>
              <w:fldChar w:fldCharType="separate"/>
            </w:r>
            <w:r>
              <w:rPr>
                <w:noProof/>
                <w:webHidden/>
              </w:rPr>
              <w:t>23</w:t>
            </w:r>
            <w:r>
              <w:rPr>
                <w:noProof/>
                <w:webHidden/>
              </w:rPr>
              <w:fldChar w:fldCharType="end"/>
            </w:r>
          </w:hyperlink>
        </w:p>
        <w:p w14:paraId="386B3062" w14:textId="61B3452F"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60" w:history="1">
            <w:r w:rsidRPr="006D79CE">
              <w:rPr>
                <w:rStyle w:val="Hyperlink"/>
                <w:rFonts w:ascii="Aptos" w:hAnsi="Aptos"/>
                <w:b/>
                <w:bCs/>
                <w:noProof/>
              </w:rPr>
              <w:t>Data Collection and Labelling</w:t>
            </w:r>
            <w:r>
              <w:rPr>
                <w:noProof/>
                <w:webHidden/>
              </w:rPr>
              <w:tab/>
            </w:r>
            <w:r>
              <w:rPr>
                <w:noProof/>
                <w:webHidden/>
              </w:rPr>
              <w:fldChar w:fldCharType="begin"/>
            </w:r>
            <w:r>
              <w:rPr>
                <w:noProof/>
                <w:webHidden/>
              </w:rPr>
              <w:instrText xml:space="preserve"> PAGEREF _Toc216031360 \h </w:instrText>
            </w:r>
            <w:r>
              <w:rPr>
                <w:noProof/>
                <w:webHidden/>
              </w:rPr>
            </w:r>
            <w:r>
              <w:rPr>
                <w:noProof/>
                <w:webHidden/>
              </w:rPr>
              <w:fldChar w:fldCharType="separate"/>
            </w:r>
            <w:r>
              <w:rPr>
                <w:noProof/>
                <w:webHidden/>
              </w:rPr>
              <w:t>23</w:t>
            </w:r>
            <w:r>
              <w:rPr>
                <w:noProof/>
                <w:webHidden/>
              </w:rPr>
              <w:fldChar w:fldCharType="end"/>
            </w:r>
          </w:hyperlink>
        </w:p>
        <w:p w14:paraId="032BF4A6" w14:textId="719790CC"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61" w:history="1">
            <w:r w:rsidRPr="006D79CE">
              <w:rPr>
                <w:rStyle w:val="Hyperlink"/>
                <w:rFonts w:ascii="Aptos" w:hAnsi="Aptos"/>
                <w:b/>
                <w:bCs/>
                <w:noProof/>
              </w:rPr>
              <w:t>Training / Fine-tuning Strategy</w:t>
            </w:r>
            <w:r>
              <w:rPr>
                <w:noProof/>
                <w:webHidden/>
              </w:rPr>
              <w:tab/>
            </w:r>
            <w:r>
              <w:rPr>
                <w:noProof/>
                <w:webHidden/>
              </w:rPr>
              <w:fldChar w:fldCharType="begin"/>
            </w:r>
            <w:r>
              <w:rPr>
                <w:noProof/>
                <w:webHidden/>
              </w:rPr>
              <w:instrText xml:space="preserve"> PAGEREF _Toc216031361 \h </w:instrText>
            </w:r>
            <w:r>
              <w:rPr>
                <w:noProof/>
                <w:webHidden/>
              </w:rPr>
            </w:r>
            <w:r>
              <w:rPr>
                <w:noProof/>
                <w:webHidden/>
              </w:rPr>
              <w:fldChar w:fldCharType="separate"/>
            </w:r>
            <w:r>
              <w:rPr>
                <w:noProof/>
                <w:webHidden/>
              </w:rPr>
              <w:t>24</w:t>
            </w:r>
            <w:r>
              <w:rPr>
                <w:noProof/>
                <w:webHidden/>
              </w:rPr>
              <w:fldChar w:fldCharType="end"/>
            </w:r>
          </w:hyperlink>
        </w:p>
        <w:p w14:paraId="48553E00" w14:textId="72E996D9"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62" w:history="1">
            <w:r w:rsidRPr="006D79CE">
              <w:rPr>
                <w:rStyle w:val="Hyperlink"/>
                <w:rFonts w:ascii="Aptos" w:hAnsi="Aptos"/>
                <w:b/>
                <w:bCs/>
                <w:noProof/>
              </w:rPr>
              <w:t>Evaluation and Calibration</w:t>
            </w:r>
            <w:r>
              <w:rPr>
                <w:noProof/>
                <w:webHidden/>
              </w:rPr>
              <w:tab/>
            </w:r>
            <w:r>
              <w:rPr>
                <w:noProof/>
                <w:webHidden/>
              </w:rPr>
              <w:fldChar w:fldCharType="begin"/>
            </w:r>
            <w:r>
              <w:rPr>
                <w:noProof/>
                <w:webHidden/>
              </w:rPr>
              <w:instrText xml:space="preserve"> PAGEREF _Toc216031362 \h </w:instrText>
            </w:r>
            <w:r>
              <w:rPr>
                <w:noProof/>
                <w:webHidden/>
              </w:rPr>
            </w:r>
            <w:r>
              <w:rPr>
                <w:noProof/>
                <w:webHidden/>
              </w:rPr>
              <w:fldChar w:fldCharType="separate"/>
            </w:r>
            <w:r>
              <w:rPr>
                <w:noProof/>
                <w:webHidden/>
              </w:rPr>
              <w:t>24</w:t>
            </w:r>
            <w:r>
              <w:rPr>
                <w:noProof/>
                <w:webHidden/>
              </w:rPr>
              <w:fldChar w:fldCharType="end"/>
            </w:r>
          </w:hyperlink>
        </w:p>
        <w:p w14:paraId="09385A9A" w14:textId="50190905" w:rsidR="008C0F95" w:rsidRDefault="008C0F95">
          <w:pPr>
            <w:pStyle w:val="TOC3"/>
            <w:tabs>
              <w:tab w:val="right" w:leader="dot" w:pos="9016"/>
            </w:tabs>
            <w:rPr>
              <w:rFonts w:cstheme="minorBidi"/>
              <w:noProof/>
              <w:kern w:val="2"/>
              <w:sz w:val="24"/>
              <w:szCs w:val="24"/>
              <w:lang w:val="en-IE" w:eastAsia="en-IE"/>
              <w14:ligatures w14:val="standardContextual"/>
            </w:rPr>
          </w:pPr>
          <w:hyperlink w:anchor="_Toc216031363" w:history="1">
            <w:r w:rsidRPr="006D79CE">
              <w:rPr>
                <w:rStyle w:val="Hyperlink"/>
                <w:rFonts w:ascii="Aptos" w:hAnsi="Aptos"/>
                <w:b/>
                <w:bCs/>
                <w:noProof/>
              </w:rPr>
              <w:t>Data, API &amp; Tool Sources</w:t>
            </w:r>
            <w:r>
              <w:rPr>
                <w:noProof/>
                <w:webHidden/>
              </w:rPr>
              <w:tab/>
            </w:r>
            <w:r>
              <w:rPr>
                <w:noProof/>
                <w:webHidden/>
              </w:rPr>
              <w:fldChar w:fldCharType="begin"/>
            </w:r>
            <w:r>
              <w:rPr>
                <w:noProof/>
                <w:webHidden/>
              </w:rPr>
              <w:instrText xml:space="preserve"> PAGEREF _Toc216031363 \h </w:instrText>
            </w:r>
            <w:r>
              <w:rPr>
                <w:noProof/>
                <w:webHidden/>
              </w:rPr>
            </w:r>
            <w:r>
              <w:rPr>
                <w:noProof/>
                <w:webHidden/>
              </w:rPr>
              <w:fldChar w:fldCharType="separate"/>
            </w:r>
            <w:r>
              <w:rPr>
                <w:noProof/>
                <w:webHidden/>
              </w:rPr>
              <w:t>24</w:t>
            </w:r>
            <w:r>
              <w:rPr>
                <w:noProof/>
                <w:webHidden/>
              </w:rPr>
              <w:fldChar w:fldCharType="end"/>
            </w:r>
          </w:hyperlink>
        </w:p>
        <w:p w14:paraId="51F86CD5" w14:textId="084AD987" w:rsidR="008C0F95" w:rsidRDefault="008C0F95">
          <w:pPr>
            <w:pStyle w:val="TOC1"/>
            <w:tabs>
              <w:tab w:val="right" w:leader="dot" w:pos="9016"/>
            </w:tabs>
            <w:rPr>
              <w:rFonts w:cstheme="minorBidi"/>
              <w:noProof/>
              <w:kern w:val="2"/>
              <w:sz w:val="24"/>
              <w:szCs w:val="24"/>
              <w:lang w:val="en-IE" w:eastAsia="en-IE"/>
              <w14:ligatures w14:val="standardContextual"/>
            </w:rPr>
          </w:pPr>
          <w:hyperlink w:anchor="_Toc216031364" w:history="1">
            <w:r w:rsidRPr="006D79CE">
              <w:rPr>
                <w:rStyle w:val="Hyperlink"/>
                <w:rFonts w:ascii="Aptos" w:hAnsi="Aptos"/>
                <w:b/>
                <w:bCs/>
                <w:noProof/>
                <w:lang w:val="en-GB"/>
              </w:rPr>
              <w:t>Feasibility, Challenges</w:t>
            </w:r>
            <w:r>
              <w:rPr>
                <w:noProof/>
                <w:webHidden/>
              </w:rPr>
              <w:tab/>
            </w:r>
            <w:r>
              <w:rPr>
                <w:noProof/>
                <w:webHidden/>
              </w:rPr>
              <w:fldChar w:fldCharType="begin"/>
            </w:r>
            <w:r>
              <w:rPr>
                <w:noProof/>
                <w:webHidden/>
              </w:rPr>
              <w:instrText xml:space="preserve"> PAGEREF _Toc216031364 \h </w:instrText>
            </w:r>
            <w:r>
              <w:rPr>
                <w:noProof/>
                <w:webHidden/>
              </w:rPr>
            </w:r>
            <w:r>
              <w:rPr>
                <w:noProof/>
                <w:webHidden/>
              </w:rPr>
              <w:fldChar w:fldCharType="separate"/>
            </w:r>
            <w:r>
              <w:rPr>
                <w:noProof/>
                <w:webHidden/>
              </w:rPr>
              <w:t>25</w:t>
            </w:r>
            <w:r>
              <w:rPr>
                <w:noProof/>
                <w:webHidden/>
              </w:rPr>
              <w:fldChar w:fldCharType="end"/>
            </w:r>
          </w:hyperlink>
        </w:p>
        <w:p w14:paraId="42740BA2" w14:textId="0708441C" w:rsidR="008C0F95" w:rsidRDefault="008C0F95">
          <w:pPr>
            <w:pStyle w:val="TOC1"/>
            <w:tabs>
              <w:tab w:val="right" w:leader="dot" w:pos="9016"/>
            </w:tabs>
            <w:rPr>
              <w:rFonts w:cstheme="minorBidi"/>
              <w:noProof/>
              <w:kern w:val="2"/>
              <w:sz w:val="24"/>
              <w:szCs w:val="24"/>
              <w:lang w:val="en-IE" w:eastAsia="en-IE"/>
              <w14:ligatures w14:val="standardContextual"/>
            </w:rPr>
          </w:pPr>
          <w:hyperlink w:anchor="_Toc216031365" w:history="1">
            <w:r w:rsidRPr="006D79CE">
              <w:rPr>
                <w:rStyle w:val="Hyperlink"/>
                <w:rFonts w:ascii="Aptos" w:hAnsi="Aptos"/>
                <w:b/>
                <w:bCs/>
                <w:noProof/>
                <w:lang w:val="en-GB"/>
              </w:rPr>
              <w:t>Conclusion</w:t>
            </w:r>
            <w:r>
              <w:rPr>
                <w:noProof/>
                <w:webHidden/>
              </w:rPr>
              <w:tab/>
            </w:r>
            <w:r>
              <w:rPr>
                <w:noProof/>
                <w:webHidden/>
              </w:rPr>
              <w:fldChar w:fldCharType="begin"/>
            </w:r>
            <w:r>
              <w:rPr>
                <w:noProof/>
                <w:webHidden/>
              </w:rPr>
              <w:instrText xml:space="preserve"> PAGEREF _Toc216031365 \h </w:instrText>
            </w:r>
            <w:r>
              <w:rPr>
                <w:noProof/>
                <w:webHidden/>
              </w:rPr>
            </w:r>
            <w:r>
              <w:rPr>
                <w:noProof/>
                <w:webHidden/>
              </w:rPr>
              <w:fldChar w:fldCharType="separate"/>
            </w:r>
            <w:r>
              <w:rPr>
                <w:noProof/>
                <w:webHidden/>
              </w:rPr>
              <w:t>26</w:t>
            </w:r>
            <w:r>
              <w:rPr>
                <w:noProof/>
                <w:webHidden/>
              </w:rPr>
              <w:fldChar w:fldCharType="end"/>
            </w:r>
          </w:hyperlink>
        </w:p>
        <w:p w14:paraId="78EF2109" w14:textId="4FB8B2CD" w:rsidR="008C0F95" w:rsidRDefault="008C0F95">
          <w:pPr>
            <w:pStyle w:val="TOC1"/>
            <w:tabs>
              <w:tab w:val="right" w:leader="dot" w:pos="9016"/>
            </w:tabs>
            <w:rPr>
              <w:rFonts w:cstheme="minorBidi"/>
              <w:noProof/>
              <w:kern w:val="2"/>
              <w:sz w:val="24"/>
              <w:szCs w:val="24"/>
              <w:lang w:val="en-IE" w:eastAsia="en-IE"/>
              <w14:ligatures w14:val="standardContextual"/>
            </w:rPr>
          </w:pPr>
          <w:hyperlink w:anchor="_Toc216031366" w:history="1">
            <w:r w:rsidRPr="006D79CE">
              <w:rPr>
                <w:rStyle w:val="Hyperlink"/>
                <w:rFonts w:ascii="Aptos" w:hAnsi="Aptos"/>
                <w:b/>
                <w:bCs/>
                <w:noProof/>
                <w:lang w:val="en-GB"/>
              </w:rPr>
              <w:t>Glossary</w:t>
            </w:r>
            <w:r>
              <w:rPr>
                <w:noProof/>
                <w:webHidden/>
              </w:rPr>
              <w:tab/>
            </w:r>
            <w:r>
              <w:rPr>
                <w:noProof/>
                <w:webHidden/>
              </w:rPr>
              <w:fldChar w:fldCharType="begin"/>
            </w:r>
            <w:r>
              <w:rPr>
                <w:noProof/>
                <w:webHidden/>
              </w:rPr>
              <w:instrText xml:space="preserve"> PAGEREF _Toc216031366 \h </w:instrText>
            </w:r>
            <w:r>
              <w:rPr>
                <w:noProof/>
                <w:webHidden/>
              </w:rPr>
            </w:r>
            <w:r>
              <w:rPr>
                <w:noProof/>
                <w:webHidden/>
              </w:rPr>
              <w:fldChar w:fldCharType="separate"/>
            </w:r>
            <w:r>
              <w:rPr>
                <w:noProof/>
                <w:webHidden/>
              </w:rPr>
              <w:t>27</w:t>
            </w:r>
            <w:r>
              <w:rPr>
                <w:noProof/>
                <w:webHidden/>
              </w:rPr>
              <w:fldChar w:fldCharType="end"/>
            </w:r>
          </w:hyperlink>
        </w:p>
        <w:p w14:paraId="08D358A6" w14:textId="3459CB7A" w:rsidR="008C0F95" w:rsidRDefault="008C0F95">
          <w:pPr>
            <w:pStyle w:val="TOC1"/>
            <w:tabs>
              <w:tab w:val="right" w:leader="dot" w:pos="9016"/>
            </w:tabs>
            <w:rPr>
              <w:rFonts w:cstheme="minorBidi"/>
              <w:noProof/>
              <w:kern w:val="2"/>
              <w:sz w:val="24"/>
              <w:szCs w:val="24"/>
              <w:lang w:val="en-IE" w:eastAsia="en-IE"/>
              <w14:ligatures w14:val="standardContextual"/>
            </w:rPr>
          </w:pPr>
          <w:hyperlink w:anchor="_Toc216031367" w:history="1">
            <w:r w:rsidRPr="006D79CE">
              <w:rPr>
                <w:rStyle w:val="Hyperlink"/>
                <w:rFonts w:ascii="Aptos" w:hAnsi="Aptos"/>
                <w:b/>
                <w:bCs/>
                <w:noProof/>
                <w:lang w:val="en-GB"/>
              </w:rPr>
              <w:t>References</w:t>
            </w:r>
            <w:r>
              <w:rPr>
                <w:noProof/>
                <w:webHidden/>
              </w:rPr>
              <w:tab/>
            </w:r>
            <w:r>
              <w:rPr>
                <w:noProof/>
                <w:webHidden/>
              </w:rPr>
              <w:fldChar w:fldCharType="begin"/>
            </w:r>
            <w:r>
              <w:rPr>
                <w:noProof/>
                <w:webHidden/>
              </w:rPr>
              <w:instrText xml:space="preserve"> PAGEREF _Toc216031367 \h </w:instrText>
            </w:r>
            <w:r>
              <w:rPr>
                <w:noProof/>
                <w:webHidden/>
              </w:rPr>
            </w:r>
            <w:r>
              <w:rPr>
                <w:noProof/>
                <w:webHidden/>
              </w:rPr>
              <w:fldChar w:fldCharType="separate"/>
            </w:r>
            <w:r>
              <w:rPr>
                <w:noProof/>
                <w:webHidden/>
              </w:rPr>
              <w:t>29</w:t>
            </w:r>
            <w:r>
              <w:rPr>
                <w:noProof/>
                <w:webHidden/>
              </w:rPr>
              <w:fldChar w:fldCharType="end"/>
            </w:r>
          </w:hyperlink>
        </w:p>
        <w:p w14:paraId="33BFFBA2" w14:textId="2EFC8DE1" w:rsidR="007E0DD9" w:rsidRPr="008C0F95" w:rsidRDefault="007E0DD9">
          <w:pPr>
            <w:rPr>
              <w:rFonts w:ascii="Aptos" w:hAnsi="Aptos"/>
            </w:rPr>
          </w:pPr>
          <w:r w:rsidRPr="008C0F95">
            <w:rPr>
              <w:rFonts w:ascii="Aptos" w:hAnsi="Aptos"/>
              <w:b/>
              <w:bCs/>
              <w:noProof/>
            </w:rPr>
            <w:fldChar w:fldCharType="end"/>
          </w:r>
        </w:p>
      </w:sdtContent>
    </w:sdt>
    <w:p w14:paraId="4B9F6319" w14:textId="77777777" w:rsidR="00A419F9" w:rsidRPr="008C0F95" w:rsidRDefault="00A419F9" w:rsidP="00A419F9">
      <w:pPr>
        <w:rPr>
          <w:rFonts w:ascii="Aptos" w:hAnsi="Aptos"/>
          <w:sz w:val="24"/>
          <w:szCs w:val="24"/>
        </w:rPr>
      </w:pPr>
    </w:p>
    <w:p w14:paraId="5316BEF8" w14:textId="77777777" w:rsidR="00A419F9" w:rsidRPr="008C0F95" w:rsidRDefault="00A419F9" w:rsidP="00CD66D9">
      <w:pPr>
        <w:jc w:val="center"/>
        <w:rPr>
          <w:rFonts w:ascii="Aptos" w:hAnsi="Aptos"/>
          <w:b/>
          <w:bCs/>
          <w:sz w:val="24"/>
          <w:szCs w:val="24"/>
        </w:rPr>
      </w:pPr>
    </w:p>
    <w:p w14:paraId="351F42C5" w14:textId="77777777" w:rsidR="00A419F9" w:rsidRPr="008C0F95" w:rsidRDefault="00A419F9" w:rsidP="00CD66D9">
      <w:pPr>
        <w:jc w:val="center"/>
        <w:rPr>
          <w:rFonts w:ascii="Aptos" w:hAnsi="Aptos"/>
          <w:b/>
          <w:bCs/>
          <w:sz w:val="24"/>
          <w:szCs w:val="24"/>
        </w:rPr>
      </w:pPr>
    </w:p>
    <w:p w14:paraId="47E31EDB" w14:textId="77777777" w:rsidR="00A419F9" w:rsidRPr="008C0F95" w:rsidRDefault="00A419F9" w:rsidP="00CD66D9">
      <w:pPr>
        <w:jc w:val="center"/>
        <w:rPr>
          <w:rFonts w:ascii="Aptos" w:hAnsi="Aptos"/>
          <w:b/>
          <w:bCs/>
          <w:sz w:val="24"/>
          <w:szCs w:val="24"/>
        </w:rPr>
      </w:pPr>
    </w:p>
    <w:p w14:paraId="4009E4B2" w14:textId="77777777" w:rsidR="00A419F9" w:rsidRPr="008C0F95" w:rsidRDefault="00A419F9" w:rsidP="00CD66D9">
      <w:pPr>
        <w:jc w:val="center"/>
        <w:rPr>
          <w:rFonts w:ascii="Aptos" w:hAnsi="Aptos"/>
          <w:b/>
          <w:bCs/>
          <w:sz w:val="24"/>
          <w:szCs w:val="24"/>
        </w:rPr>
      </w:pPr>
    </w:p>
    <w:p w14:paraId="07C854EB" w14:textId="77777777" w:rsidR="00A419F9" w:rsidRPr="008C0F95" w:rsidRDefault="00A419F9" w:rsidP="00CD66D9">
      <w:pPr>
        <w:jc w:val="center"/>
        <w:rPr>
          <w:rFonts w:ascii="Aptos" w:hAnsi="Aptos"/>
          <w:b/>
          <w:bCs/>
          <w:sz w:val="24"/>
          <w:szCs w:val="24"/>
        </w:rPr>
      </w:pPr>
    </w:p>
    <w:p w14:paraId="46828DCC" w14:textId="77777777" w:rsidR="00A419F9" w:rsidRPr="008C0F95" w:rsidRDefault="00A419F9" w:rsidP="00CD66D9">
      <w:pPr>
        <w:jc w:val="center"/>
        <w:rPr>
          <w:rFonts w:ascii="Aptos" w:hAnsi="Aptos"/>
          <w:b/>
          <w:bCs/>
          <w:sz w:val="24"/>
          <w:szCs w:val="24"/>
        </w:rPr>
      </w:pPr>
    </w:p>
    <w:p w14:paraId="5DCECBCF" w14:textId="77777777" w:rsidR="00A419F9" w:rsidRPr="008C0F95" w:rsidRDefault="00A419F9" w:rsidP="00CD66D9">
      <w:pPr>
        <w:jc w:val="center"/>
        <w:rPr>
          <w:rFonts w:ascii="Aptos" w:hAnsi="Aptos"/>
          <w:b/>
          <w:bCs/>
          <w:sz w:val="24"/>
          <w:szCs w:val="24"/>
        </w:rPr>
      </w:pPr>
    </w:p>
    <w:p w14:paraId="487F52D6" w14:textId="77777777" w:rsidR="00A419F9" w:rsidRPr="008C0F95" w:rsidRDefault="00A419F9" w:rsidP="00CD66D9">
      <w:pPr>
        <w:jc w:val="center"/>
        <w:rPr>
          <w:rFonts w:ascii="Aptos" w:hAnsi="Aptos"/>
          <w:b/>
          <w:bCs/>
          <w:sz w:val="24"/>
          <w:szCs w:val="24"/>
        </w:rPr>
      </w:pPr>
    </w:p>
    <w:p w14:paraId="792D09A3" w14:textId="77777777" w:rsidR="00A419F9" w:rsidRPr="008C0F95" w:rsidRDefault="00A419F9" w:rsidP="008C0F95">
      <w:pPr>
        <w:rPr>
          <w:rFonts w:ascii="Aptos" w:hAnsi="Aptos"/>
          <w:b/>
          <w:bCs/>
          <w:sz w:val="24"/>
          <w:szCs w:val="24"/>
        </w:rPr>
      </w:pPr>
    </w:p>
    <w:p w14:paraId="0BDEA616" w14:textId="46139AF9" w:rsidR="00DA1FA4" w:rsidRPr="008C0F95" w:rsidRDefault="00DA1FA4" w:rsidP="008C0F95">
      <w:pPr>
        <w:pStyle w:val="Heading1"/>
        <w:jc w:val="center"/>
        <w:rPr>
          <w:rFonts w:ascii="Aptos" w:hAnsi="Aptos"/>
          <w:b/>
          <w:bCs/>
          <w:color w:val="auto"/>
        </w:rPr>
      </w:pPr>
      <w:bookmarkStart w:id="0" w:name="_Toc216031311"/>
      <w:r w:rsidRPr="008C0F95">
        <w:rPr>
          <w:rFonts w:ascii="Aptos" w:hAnsi="Aptos"/>
          <w:b/>
          <w:bCs/>
          <w:color w:val="auto"/>
        </w:rPr>
        <w:t>Introduction</w:t>
      </w:r>
      <w:bookmarkEnd w:id="0"/>
    </w:p>
    <w:p w14:paraId="78F1000C" w14:textId="1F5FB571" w:rsidR="00A0238C" w:rsidRPr="00A0238C" w:rsidRDefault="00A0238C" w:rsidP="00A0238C">
      <w:pPr>
        <w:rPr>
          <w:rFonts w:ascii="Aptos" w:hAnsi="Aptos"/>
          <w:sz w:val="24"/>
          <w:szCs w:val="24"/>
        </w:rPr>
      </w:pPr>
      <w:r w:rsidRPr="00A0238C">
        <w:rPr>
          <w:rFonts w:ascii="Aptos" w:hAnsi="Aptos"/>
          <w:sz w:val="24"/>
          <w:szCs w:val="24"/>
        </w:rPr>
        <w:t>Phishing has become a serious, everyday problem for both individuals and organisations. As more of our communication has moved to email, messaging apps and online services over the last decade, attackers have taken advantage of this shift and now use these channels to run increasingly sophisticated scams. Recent industry reports estimate that over 3.4 billion phishing emails are sent every day, and that attackers are successfully exploiting both technical gaps and human behaviour to trick users into revealing sensitive information or making payments they did not intend.</w:t>
      </w:r>
      <w:r w:rsidRPr="00A0238C">
        <w:rPr>
          <w:rFonts w:ascii="Arial" w:hAnsi="Arial" w:cs="Arial"/>
          <w:sz w:val="24"/>
          <w:szCs w:val="24"/>
        </w:rPr>
        <w:t>​</w:t>
      </w:r>
    </w:p>
    <w:p w14:paraId="489BE2FC" w14:textId="77777777" w:rsidR="00A0238C" w:rsidRDefault="00A0238C" w:rsidP="00A0238C">
      <w:pPr>
        <w:rPr>
          <w:rFonts w:ascii="Aptos" w:hAnsi="Aptos"/>
          <w:sz w:val="24"/>
          <w:szCs w:val="24"/>
        </w:rPr>
      </w:pPr>
      <w:r w:rsidRPr="00A0238C">
        <w:rPr>
          <w:rFonts w:ascii="Aptos" w:hAnsi="Aptos"/>
          <w:sz w:val="24"/>
          <w:szCs w:val="24"/>
        </w:rPr>
        <w:t>The numbers involved show how big the issue has become. In the first quarter of 2025 alone, anti</w:t>
      </w:r>
      <w:r w:rsidRPr="00A0238C">
        <w:rPr>
          <w:rFonts w:ascii="Cambria Math" w:hAnsi="Cambria Math" w:cs="Cambria Math"/>
          <w:sz w:val="24"/>
          <w:szCs w:val="24"/>
        </w:rPr>
        <w:t>‑</w:t>
      </w:r>
      <w:r w:rsidRPr="00A0238C">
        <w:rPr>
          <w:rFonts w:ascii="Aptos" w:hAnsi="Aptos"/>
          <w:sz w:val="24"/>
          <w:szCs w:val="24"/>
        </w:rPr>
        <w:t>phishing organisations recorded over 1 million unique phishing websites, and Google reported blocking more than 100 million phishing emails per day. Even with these defences in place, many malicious messages still reach users, leading to financial losses, data breaches and reputational damage for people and businesses.</w:t>
      </w:r>
    </w:p>
    <w:p w14:paraId="232BFCE0" w14:textId="03E6CEE5" w:rsidR="00DA1FA4" w:rsidRPr="008C0F95" w:rsidRDefault="00DA1FA4" w:rsidP="00A0238C">
      <w:pPr>
        <w:rPr>
          <w:rFonts w:ascii="Aptos" w:hAnsi="Aptos"/>
          <w:sz w:val="24"/>
          <w:szCs w:val="24"/>
        </w:rPr>
      </w:pPr>
      <w:r w:rsidRPr="008C0F95">
        <w:rPr>
          <w:rFonts w:ascii="Aptos" w:hAnsi="Aptos"/>
          <w:sz w:val="24"/>
          <w:szCs w:val="24"/>
        </w:rPr>
        <w:t xml:space="preserve">One of the most troubling aspects of the phishing attacks is the rapid evolution and increasing realism of the attacks. Modern phishing campaigns feature highly convincing branding, realistic language structure, and a variety of social engineering techniques. Cybercriminals now regularly impersonate well-known companies, government agencies, and even colleagues, leveraging stolen or </w:t>
      </w:r>
      <w:r w:rsidR="0097182A" w:rsidRPr="008C0F95">
        <w:rPr>
          <w:rFonts w:ascii="Aptos" w:hAnsi="Aptos"/>
          <w:sz w:val="24"/>
          <w:szCs w:val="24"/>
        </w:rPr>
        <w:t>faked</w:t>
      </w:r>
      <w:r w:rsidRPr="008C0F95">
        <w:rPr>
          <w:rFonts w:ascii="Aptos" w:hAnsi="Aptos"/>
          <w:sz w:val="24"/>
          <w:szCs w:val="24"/>
        </w:rPr>
        <w:t xml:space="preserve"> knowledge to increase the likelihood of success (BlueVoyant, 2023; Fortinet, 2024).</w:t>
      </w:r>
    </w:p>
    <w:p w14:paraId="6990D3C5" w14:textId="59A888E4" w:rsidR="00DA1FA4" w:rsidRPr="008C0F95" w:rsidRDefault="00DA1FA4" w:rsidP="00DA1FA4">
      <w:pPr>
        <w:rPr>
          <w:rFonts w:ascii="Aptos" w:hAnsi="Aptos"/>
          <w:sz w:val="24"/>
          <w:szCs w:val="24"/>
        </w:rPr>
      </w:pPr>
      <w:r w:rsidRPr="008C0F95">
        <w:rPr>
          <w:rFonts w:ascii="Aptos" w:hAnsi="Aptos"/>
          <w:sz w:val="24"/>
          <w:szCs w:val="24"/>
        </w:rPr>
        <w:t>Business Email Compromise (BEC), supplier invoice fraud, and credential harvesting emails targeting corporate finance departments have dramatically intensified, with reported industry losses in the billions of dollars annually (Bright Defense, 2025</w:t>
      </w:r>
      <w:r w:rsidR="0097182A" w:rsidRPr="008C0F95">
        <w:rPr>
          <w:rFonts w:ascii="Aptos" w:hAnsi="Aptos"/>
          <w:sz w:val="24"/>
          <w:szCs w:val="24"/>
        </w:rPr>
        <w:t>,</w:t>
      </w:r>
      <w:r w:rsidRPr="008C0F95">
        <w:rPr>
          <w:rFonts w:ascii="Aptos" w:hAnsi="Aptos"/>
          <w:sz w:val="24"/>
          <w:szCs w:val="24"/>
        </w:rPr>
        <w:t xml:space="preserve"> KnowBe4, 2025). Attackers take advantage of the growing reliance on digital payments, remote work, and fast-paced communications, making even experienced users susceptible to fraud.</w:t>
      </w:r>
    </w:p>
    <w:p w14:paraId="64FAED44" w14:textId="27109542" w:rsidR="00B2686C" w:rsidRPr="008C0F95" w:rsidRDefault="00B2686C" w:rsidP="00DA1FA4">
      <w:pPr>
        <w:rPr>
          <w:rFonts w:ascii="Aptos" w:hAnsi="Aptos"/>
          <w:sz w:val="24"/>
          <w:szCs w:val="24"/>
          <w:lang w:val="en-GB"/>
        </w:rPr>
      </w:pPr>
    </w:p>
    <w:p w14:paraId="32F177AB" w14:textId="2D62B3EC" w:rsidR="00B2686C" w:rsidRPr="008C0F95" w:rsidRDefault="00B2686C" w:rsidP="00DA1FA4">
      <w:pPr>
        <w:rPr>
          <w:rFonts w:ascii="Aptos" w:hAnsi="Aptos"/>
          <w:sz w:val="24"/>
          <w:szCs w:val="24"/>
          <w:lang w:val="en-GB"/>
        </w:rPr>
      </w:pPr>
      <w:r w:rsidRPr="008C0F95">
        <w:rPr>
          <w:rFonts w:ascii="Aptos" w:hAnsi="Aptos"/>
          <w:noProof/>
          <w:sz w:val="24"/>
          <w:szCs w:val="24"/>
          <w:lang w:val="en-GB"/>
        </w:rPr>
        <w:lastRenderedPageBreak/>
        <w:drawing>
          <wp:anchor distT="0" distB="0" distL="114300" distR="114300" simplePos="0" relativeHeight="251658240" behindDoc="1" locked="0" layoutInCell="1" allowOverlap="1" wp14:anchorId="2587C6C7" wp14:editId="6CF49644">
            <wp:simplePos x="0" y="0"/>
            <wp:positionH relativeFrom="margin">
              <wp:align>right</wp:align>
            </wp:positionH>
            <wp:positionV relativeFrom="paragraph">
              <wp:posOffset>44</wp:posOffset>
            </wp:positionV>
            <wp:extent cx="6090768" cy="4061637"/>
            <wp:effectExtent l="0" t="0" r="5715" b="0"/>
            <wp:wrapTight wrapText="bothSides">
              <wp:wrapPolygon edited="0">
                <wp:start x="0" y="0"/>
                <wp:lineTo x="0" y="21478"/>
                <wp:lineTo x="21553" y="21478"/>
                <wp:lineTo x="21553" y="0"/>
                <wp:lineTo x="0" y="0"/>
              </wp:wrapPolygon>
            </wp:wrapTight>
            <wp:docPr id="41646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69743" name=""/>
                    <pic:cNvPicPr/>
                  </pic:nvPicPr>
                  <pic:blipFill>
                    <a:blip r:embed="rId11">
                      <a:extLst>
                        <a:ext uri="{28A0092B-C50C-407E-A947-70E740481C1C}">
                          <a14:useLocalDpi xmlns:a14="http://schemas.microsoft.com/office/drawing/2010/main" val="0"/>
                        </a:ext>
                      </a:extLst>
                    </a:blip>
                    <a:stretch>
                      <a:fillRect/>
                    </a:stretch>
                  </pic:blipFill>
                  <pic:spPr>
                    <a:xfrm>
                      <a:off x="0" y="0"/>
                      <a:ext cx="6090768" cy="4061637"/>
                    </a:xfrm>
                    <a:prstGeom prst="rect">
                      <a:avLst/>
                    </a:prstGeom>
                  </pic:spPr>
                </pic:pic>
              </a:graphicData>
            </a:graphic>
          </wp:anchor>
        </w:drawing>
      </w:r>
    </w:p>
    <w:p w14:paraId="64BFA969" w14:textId="2BEFE64C" w:rsidR="00B2686C" w:rsidRPr="008C0F95" w:rsidRDefault="00B2686C" w:rsidP="00DA1FA4">
      <w:pPr>
        <w:rPr>
          <w:rFonts w:ascii="Aptos" w:hAnsi="Aptos"/>
          <w:sz w:val="24"/>
          <w:szCs w:val="24"/>
          <w:lang w:val="en-GB"/>
        </w:rPr>
      </w:pPr>
    </w:p>
    <w:p w14:paraId="71316217" w14:textId="64F71444" w:rsidR="00B2686C" w:rsidRPr="008C0F95" w:rsidRDefault="00B2686C" w:rsidP="00B2686C">
      <w:pPr>
        <w:rPr>
          <w:rFonts w:ascii="Aptos" w:hAnsi="Aptos"/>
          <w:sz w:val="24"/>
          <w:szCs w:val="24"/>
        </w:rPr>
      </w:pPr>
      <w:r w:rsidRPr="008C0F95">
        <w:rPr>
          <w:rFonts w:ascii="Aptos" w:hAnsi="Aptos"/>
          <w:sz w:val="24"/>
          <w:szCs w:val="24"/>
        </w:rPr>
        <w:t>This chart visually captures the growth in phishing attacks globally, starting from under 300,000 incidents in 2010 to over 4 million reported in recent years. For 2025, Q1 data suggests the year will again see nearly 4 million attacks, demonstrating the persistent severity and scale of the threat.</w:t>
      </w:r>
    </w:p>
    <w:p w14:paraId="0E8D128E" w14:textId="77777777" w:rsidR="00B2686C" w:rsidRPr="008C0F95" w:rsidRDefault="00B2686C" w:rsidP="00B2686C">
      <w:pPr>
        <w:rPr>
          <w:rFonts w:ascii="Aptos" w:hAnsi="Aptos"/>
          <w:b/>
          <w:bCs/>
          <w:sz w:val="24"/>
          <w:szCs w:val="24"/>
        </w:rPr>
      </w:pPr>
      <w:r w:rsidRPr="008C0F95">
        <w:rPr>
          <w:rFonts w:ascii="Aptos" w:hAnsi="Aptos"/>
          <w:b/>
          <w:bCs/>
          <w:sz w:val="24"/>
          <w:szCs w:val="24"/>
        </w:rPr>
        <w:t>References for the data in the chart:</w:t>
      </w:r>
    </w:p>
    <w:p w14:paraId="550D9159" w14:textId="565A9B5D" w:rsidR="00B2686C" w:rsidRPr="008C0F95" w:rsidRDefault="00B2686C" w:rsidP="00CD66D9">
      <w:pPr>
        <w:rPr>
          <w:rFonts w:ascii="Aptos" w:hAnsi="Aptos"/>
          <w:sz w:val="24"/>
          <w:szCs w:val="24"/>
        </w:rPr>
      </w:pPr>
      <w:r w:rsidRPr="008C0F95">
        <w:rPr>
          <w:rFonts w:ascii="Aptos" w:hAnsi="Aptos"/>
          <w:sz w:val="24"/>
          <w:szCs w:val="24"/>
        </w:rPr>
        <w:t xml:space="preserve">APWG Phishing Activity Trends Report. </w:t>
      </w:r>
    </w:p>
    <w:p w14:paraId="69F15946" w14:textId="585C1BB4" w:rsidR="00B2686C" w:rsidRPr="008C0F95" w:rsidRDefault="00B2686C" w:rsidP="00B2686C">
      <w:pPr>
        <w:ind w:left="720"/>
        <w:rPr>
          <w:rFonts w:ascii="Aptos" w:hAnsi="Aptos"/>
          <w:sz w:val="24"/>
          <w:szCs w:val="24"/>
        </w:rPr>
      </w:pPr>
    </w:p>
    <w:p w14:paraId="6654CBCD" w14:textId="77777777" w:rsidR="00B2686C" w:rsidRPr="008C0F95" w:rsidRDefault="00B2686C" w:rsidP="00DA1FA4">
      <w:pPr>
        <w:rPr>
          <w:rFonts w:ascii="Aptos" w:hAnsi="Aptos"/>
          <w:sz w:val="24"/>
          <w:szCs w:val="24"/>
          <w:lang w:val="en-GB"/>
        </w:rPr>
      </w:pPr>
    </w:p>
    <w:p w14:paraId="5A476D82" w14:textId="77777777" w:rsidR="00B2686C" w:rsidRPr="008C0F95" w:rsidRDefault="00B2686C" w:rsidP="00DA1FA4">
      <w:pPr>
        <w:rPr>
          <w:rFonts w:ascii="Aptos" w:hAnsi="Aptos"/>
          <w:sz w:val="24"/>
          <w:szCs w:val="24"/>
          <w:lang w:val="en-GB"/>
        </w:rPr>
      </w:pPr>
    </w:p>
    <w:p w14:paraId="33F6C878" w14:textId="77777777" w:rsidR="00B2686C" w:rsidRPr="008C0F95" w:rsidRDefault="00B2686C" w:rsidP="00DA1FA4">
      <w:pPr>
        <w:rPr>
          <w:rFonts w:ascii="Aptos" w:hAnsi="Aptos"/>
          <w:sz w:val="24"/>
          <w:szCs w:val="24"/>
          <w:lang w:val="en-GB"/>
        </w:rPr>
      </w:pPr>
    </w:p>
    <w:p w14:paraId="3CADC747" w14:textId="77777777" w:rsidR="00B2686C" w:rsidRPr="008C0F95" w:rsidRDefault="00B2686C" w:rsidP="00DA1FA4">
      <w:pPr>
        <w:rPr>
          <w:rFonts w:ascii="Aptos" w:hAnsi="Aptos"/>
          <w:sz w:val="24"/>
          <w:szCs w:val="24"/>
          <w:lang w:val="en-GB"/>
        </w:rPr>
      </w:pPr>
    </w:p>
    <w:p w14:paraId="583A54C3" w14:textId="77777777" w:rsidR="00B2686C" w:rsidRPr="008C0F95" w:rsidRDefault="00B2686C" w:rsidP="00DA1FA4">
      <w:pPr>
        <w:rPr>
          <w:rFonts w:ascii="Aptos" w:hAnsi="Aptos"/>
          <w:sz w:val="24"/>
          <w:szCs w:val="24"/>
          <w:lang w:val="en-GB"/>
        </w:rPr>
      </w:pPr>
    </w:p>
    <w:p w14:paraId="3D32BD1F" w14:textId="77777777" w:rsidR="00B2686C" w:rsidRPr="008C0F95" w:rsidRDefault="00B2686C" w:rsidP="00DA1FA4">
      <w:pPr>
        <w:rPr>
          <w:rFonts w:ascii="Aptos" w:hAnsi="Aptos"/>
          <w:sz w:val="24"/>
          <w:szCs w:val="24"/>
          <w:lang w:val="en-GB"/>
        </w:rPr>
      </w:pPr>
    </w:p>
    <w:p w14:paraId="0C779836" w14:textId="77777777" w:rsidR="00B2686C" w:rsidRPr="008C0F95" w:rsidRDefault="00B2686C" w:rsidP="00DA1FA4">
      <w:pPr>
        <w:rPr>
          <w:rFonts w:ascii="Aptos" w:hAnsi="Aptos"/>
          <w:sz w:val="24"/>
          <w:szCs w:val="24"/>
          <w:lang w:val="en-GB"/>
        </w:rPr>
      </w:pPr>
    </w:p>
    <w:p w14:paraId="03E18CC6" w14:textId="77777777" w:rsidR="00B2686C" w:rsidRPr="008C0F95" w:rsidRDefault="00B2686C" w:rsidP="00DA1FA4">
      <w:pPr>
        <w:rPr>
          <w:rFonts w:ascii="Aptos" w:hAnsi="Aptos"/>
          <w:sz w:val="24"/>
          <w:szCs w:val="24"/>
          <w:lang w:val="en-GB"/>
        </w:rPr>
      </w:pPr>
    </w:p>
    <w:p w14:paraId="64A4F698" w14:textId="77777777" w:rsidR="00CD66D9" w:rsidRPr="008C0F95" w:rsidRDefault="00CD66D9" w:rsidP="008C0F95">
      <w:pPr>
        <w:pStyle w:val="Heading1"/>
        <w:jc w:val="center"/>
        <w:rPr>
          <w:rFonts w:ascii="Aptos" w:hAnsi="Aptos"/>
          <w:b/>
          <w:bCs/>
          <w:color w:val="auto"/>
        </w:rPr>
      </w:pPr>
      <w:bookmarkStart w:id="1" w:name="_Toc216031312"/>
      <w:r w:rsidRPr="008C0F95">
        <w:rPr>
          <w:rFonts w:ascii="Aptos" w:hAnsi="Aptos"/>
          <w:b/>
          <w:bCs/>
          <w:color w:val="auto"/>
        </w:rPr>
        <w:lastRenderedPageBreak/>
        <w:t>What is Phishing?</w:t>
      </w:r>
      <w:bookmarkEnd w:id="1"/>
    </w:p>
    <w:p w14:paraId="27950222" w14:textId="2DF37977" w:rsidR="00CD66D9" w:rsidRPr="008C0F95" w:rsidRDefault="00CD66D9" w:rsidP="00CD66D9">
      <w:pPr>
        <w:rPr>
          <w:rFonts w:ascii="Aptos" w:hAnsi="Aptos"/>
          <w:sz w:val="24"/>
          <w:szCs w:val="24"/>
        </w:rPr>
      </w:pPr>
      <w:r w:rsidRPr="008C0F95">
        <w:rPr>
          <w:rFonts w:ascii="Aptos" w:hAnsi="Aptos"/>
          <w:sz w:val="24"/>
          <w:szCs w:val="24"/>
        </w:rPr>
        <w:t>Phishing is a form of cybercrime in which attackers use deceptive emails, messages, or websites to manipulate individuals into revealing confidential information or installing malicious software. The term itself, dating back to the mid-1990s, derives from "fishing," describing hackers casting a wide net in hopes of “reeling in” unsuspecting victims. Early attacks typically targeted internet users via bulk emails, offering fraudulent offers or requests for account updates from fabricated financial sites (Verizon, 2021).</w:t>
      </w:r>
    </w:p>
    <w:p w14:paraId="1A7F8ED2" w14:textId="77777777" w:rsidR="00CD66D9" w:rsidRPr="008C0F95" w:rsidRDefault="00CD66D9" w:rsidP="00CD66D9">
      <w:pPr>
        <w:rPr>
          <w:rFonts w:ascii="Aptos" w:hAnsi="Aptos"/>
          <w:sz w:val="24"/>
          <w:szCs w:val="24"/>
        </w:rPr>
      </w:pPr>
      <w:r w:rsidRPr="008C0F95">
        <w:rPr>
          <w:rFonts w:ascii="Aptos" w:hAnsi="Aptos"/>
          <w:sz w:val="24"/>
          <w:szCs w:val="24"/>
        </w:rPr>
        <w:t>Over time, phishing has undergone dramatic evolution, giving rise to more targeted variants:</w:t>
      </w:r>
    </w:p>
    <w:p w14:paraId="2A96D82C" w14:textId="77777777" w:rsidR="00CD66D9" w:rsidRPr="008C0F95" w:rsidRDefault="00CD66D9" w:rsidP="00CD66D9">
      <w:pPr>
        <w:numPr>
          <w:ilvl w:val="0"/>
          <w:numId w:val="11"/>
        </w:numPr>
        <w:rPr>
          <w:rFonts w:ascii="Aptos" w:hAnsi="Aptos"/>
          <w:sz w:val="24"/>
          <w:szCs w:val="24"/>
        </w:rPr>
      </w:pPr>
      <w:r w:rsidRPr="008C0F95">
        <w:rPr>
          <w:rFonts w:ascii="Aptos" w:hAnsi="Aptos"/>
          <w:b/>
          <w:bCs/>
          <w:sz w:val="24"/>
          <w:szCs w:val="24"/>
        </w:rPr>
        <w:t>Spear phishing</w:t>
      </w:r>
      <w:r w:rsidRPr="008C0F95">
        <w:rPr>
          <w:rFonts w:ascii="Aptos" w:hAnsi="Aptos"/>
          <w:sz w:val="24"/>
          <w:szCs w:val="24"/>
        </w:rPr>
        <w:t> (personalized, organization-specific attacks)</w:t>
      </w:r>
    </w:p>
    <w:p w14:paraId="77EFC734" w14:textId="77777777" w:rsidR="00CD66D9" w:rsidRPr="008C0F95" w:rsidRDefault="00CD66D9" w:rsidP="00CD66D9">
      <w:pPr>
        <w:numPr>
          <w:ilvl w:val="0"/>
          <w:numId w:val="11"/>
        </w:numPr>
        <w:rPr>
          <w:rFonts w:ascii="Aptos" w:hAnsi="Aptos"/>
          <w:sz w:val="24"/>
          <w:szCs w:val="24"/>
        </w:rPr>
      </w:pPr>
      <w:r w:rsidRPr="008C0F95">
        <w:rPr>
          <w:rFonts w:ascii="Aptos" w:hAnsi="Aptos"/>
          <w:b/>
          <w:bCs/>
          <w:sz w:val="24"/>
          <w:szCs w:val="24"/>
        </w:rPr>
        <w:t>Whaling</w:t>
      </w:r>
      <w:r w:rsidRPr="008C0F95">
        <w:rPr>
          <w:rFonts w:ascii="Aptos" w:hAnsi="Aptos"/>
          <w:sz w:val="24"/>
          <w:szCs w:val="24"/>
        </w:rPr>
        <w:t> (attacks targeting executives or high-profile individuals)</w:t>
      </w:r>
    </w:p>
    <w:p w14:paraId="44BA1113" w14:textId="77777777" w:rsidR="00CD66D9" w:rsidRPr="008C0F95" w:rsidRDefault="00CD66D9" w:rsidP="00CD66D9">
      <w:pPr>
        <w:numPr>
          <w:ilvl w:val="0"/>
          <w:numId w:val="11"/>
        </w:numPr>
        <w:rPr>
          <w:rFonts w:ascii="Aptos" w:hAnsi="Aptos"/>
          <w:sz w:val="24"/>
          <w:szCs w:val="24"/>
        </w:rPr>
      </w:pPr>
      <w:r w:rsidRPr="008C0F95">
        <w:rPr>
          <w:rFonts w:ascii="Aptos" w:hAnsi="Aptos"/>
          <w:b/>
          <w:bCs/>
          <w:sz w:val="24"/>
          <w:szCs w:val="24"/>
        </w:rPr>
        <w:t>Smishing</w:t>
      </w:r>
      <w:r w:rsidRPr="008C0F95">
        <w:rPr>
          <w:rFonts w:ascii="Aptos" w:hAnsi="Aptos"/>
          <w:sz w:val="24"/>
          <w:szCs w:val="24"/>
        </w:rPr>
        <w:t> and </w:t>
      </w:r>
      <w:r w:rsidRPr="008C0F95">
        <w:rPr>
          <w:rFonts w:ascii="Aptos" w:hAnsi="Aptos"/>
          <w:b/>
          <w:bCs/>
          <w:sz w:val="24"/>
          <w:szCs w:val="24"/>
        </w:rPr>
        <w:t>vishing</w:t>
      </w:r>
      <w:r w:rsidRPr="008C0F95">
        <w:rPr>
          <w:rFonts w:ascii="Aptos" w:hAnsi="Aptos"/>
          <w:sz w:val="24"/>
          <w:szCs w:val="24"/>
        </w:rPr>
        <w:t> (SMS/text and voice phishing, respectively)</w:t>
      </w:r>
    </w:p>
    <w:p w14:paraId="312DD10F" w14:textId="77777777" w:rsidR="00CD66D9" w:rsidRPr="008C0F95" w:rsidRDefault="00CD66D9" w:rsidP="00CD66D9">
      <w:pPr>
        <w:numPr>
          <w:ilvl w:val="0"/>
          <w:numId w:val="11"/>
        </w:numPr>
        <w:rPr>
          <w:rFonts w:ascii="Aptos" w:hAnsi="Aptos"/>
          <w:sz w:val="24"/>
          <w:szCs w:val="24"/>
        </w:rPr>
      </w:pPr>
      <w:r w:rsidRPr="008C0F95">
        <w:rPr>
          <w:rFonts w:ascii="Aptos" w:hAnsi="Aptos"/>
          <w:b/>
          <w:bCs/>
          <w:sz w:val="24"/>
          <w:szCs w:val="24"/>
        </w:rPr>
        <w:t>Search engine phishing</w:t>
      </w:r>
      <w:r w:rsidRPr="008C0F95">
        <w:rPr>
          <w:rFonts w:ascii="Aptos" w:hAnsi="Aptos"/>
          <w:sz w:val="24"/>
          <w:szCs w:val="24"/>
        </w:rPr>
        <w:t> (deploying fraudulent sites in search results)</w:t>
      </w:r>
    </w:p>
    <w:p w14:paraId="45B9E70B" w14:textId="0DB9056C" w:rsidR="00CD66D9" w:rsidRPr="008C0F95" w:rsidRDefault="00CD66D9" w:rsidP="00CD66D9">
      <w:pPr>
        <w:rPr>
          <w:rFonts w:ascii="Aptos" w:hAnsi="Aptos"/>
          <w:sz w:val="24"/>
          <w:szCs w:val="24"/>
        </w:rPr>
      </w:pPr>
      <w:r w:rsidRPr="008C0F95">
        <w:rPr>
          <w:rFonts w:ascii="Aptos" w:hAnsi="Aptos"/>
          <w:sz w:val="24"/>
          <w:szCs w:val="24"/>
        </w:rPr>
        <w:t xml:space="preserve">These tactics are designed to exploit both technological vulnerabilities and human behaviour. A modern phishing email may be indistinguishable from a genuine message, featuring cloned branding, spoofed domains, and realistic formatting. Attackers research targets using social media or data breaches, customizing messages to maximize success. </w:t>
      </w:r>
    </w:p>
    <w:p w14:paraId="07E16C7D" w14:textId="152B01DF" w:rsidR="00CD66D9" w:rsidRPr="008C0F95" w:rsidRDefault="00CD66D9" w:rsidP="00CD66D9">
      <w:pPr>
        <w:rPr>
          <w:rFonts w:ascii="Aptos" w:hAnsi="Aptos"/>
          <w:sz w:val="24"/>
          <w:szCs w:val="24"/>
        </w:rPr>
      </w:pPr>
      <w:r w:rsidRPr="008C0F95">
        <w:rPr>
          <w:rFonts w:ascii="Aptos" w:hAnsi="Aptos"/>
          <w:sz w:val="24"/>
          <w:szCs w:val="24"/>
        </w:rPr>
        <w:t>Phishing now operates as a mature criminal enterprise. The 2013-2015 campaign that defrauded Google and Facebook of over $100 million exemplifies the scale and sophistication of these scams. Attackers posed as legitimate suppliers, sent fake invoices, and successfully redirected payments an approach seen increasingly in today's business email compromise (BEC) and supplier fraud incidents.</w:t>
      </w:r>
    </w:p>
    <w:p w14:paraId="6E0BA291" w14:textId="70879F92" w:rsidR="00CD66D9" w:rsidRPr="008C0F95" w:rsidRDefault="00CD66D9" w:rsidP="00CD66D9">
      <w:pPr>
        <w:rPr>
          <w:rFonts w:ascii="Aptos" w:hAnsi="Aptos"/>
          <w:sz w:val="24"/>
          <w:szCs w:val="24"/>
        </w:rPr>
      </w:pPr>
      <w:r w:rsidRPr="008C0F95">
        <w:rPr>
          <w:rFonts w:ascii="Aptos" w:hAnsi="Aptos"/>
          <w:sz w:val="24"/>
          <w:szCs w:val="24"/>
        </w:rPr>
        <w:t>Reported phishing losses in 2025 exceeded $10 billion globally, with supplier fraud and brand impersonation cases rising by up to 70% year-on-year. Beyond direct financial losses, organizations face data breaches, regulatory investigation, and reputational harm because of phishing attacks.</w:t>
      </w:r>
    </w:p>
    <w:p w14:paraId="4A97793A" w14:textId="77777777" w:rsidR="00B2686C" w:rsidRPr="008C0F95" w:rsidRDefault="00B2686C" w:rsidP="00DA1FA4">
      <w:pPr>
        <w:rPr>
          <w:rFonts w:ascii="Aptos" w:hAnsi="Aptos"/>
          <w:sz w:val="24"/>
          <w:szCs w:val="24"/>
          <w:lang w:val="en-GB"/>
        </w:rPr>
      </w:pPr>
    </w:p>
    <w:p w14:paraId="4F187275" w14:textId="77777777" w:rsidR="00B2686C" w:rsidRPr="008C0F95" w:rsidRDefault="00B2686C" w:rsidP="00DA1FA4">
      <w:pPr>
        <w:rPr>
          <w:rFonts w:ascii="Aptos" w:hAnsi="Aptos"/>
          <w:sz w:val="24"/>
          <w:szCs w:val="24"/>
          <w:lang w:val="en-GB"/>
        </w:rPr>
      </w:pPr>
    </w:p>
    <w:p w14:paraId="2B646525" w14:textId="77777777" w:rsidR="00B2686C" w:rsidRPr="008C0F95" w:rsidRDefault="00B2686C" w:rsidP="00DA1FA4">
      <w:pPr>
        <w:rPr>
          <w:rFonts w:ascii="Aptos" w:hAnsi="Aptos"/>
          <w:sz w:val="24"/>
          <w:szCs w:val="24"/>
          <w:lang w:val="en-GB"/>
        </w:rPr>
      </w:pPr>
    </w:p>
    <w:p w14:paraId="32AACD8F" w14:textId="77777777" w:rsidR="00B2686C" w:rsidRPr="008C0F95" w:rsidRDefault="00B2686C" w:rsidP="00DA1FA4">
      <w:pPr>
        <w:rPr>
          <w:rFonts w:ascii="Aptos" w:hAnsi="Aptos"/>
          <w:sz w:val="24"/>
          <w:szCs w:val="24"/>
          <w:lang w:val="en-GB"/>
        </w:rPr>
      </w:pPr>
    </w:p>
    <w:p w14:paraId="615D99E6" w14:textId="77777777" w:rsidR="00B2686C" w:rsidRPr="008C0F95" w:rsidRDefault="00B2686C" w:rsidP="00DA1FA4">
      <w:pPr>
        <w:rPr>
          <w:rFonts w:ascii="Aptos" w:hAnsi="Aptos"/>
          <w:sz w:val="24"/>
          <w:szCs w:val="24"/>
          <w:lang w:val="en-GB"/>
        </w:rPr>
      </w:pPr>
    </w:p>
    <w:p w14:paraId="36C9EB16" w14:textId="77777777" w:rsidR="00B2686C" w:rsidRPr="008C0F95" w:rsidRDefault="00B2686C" w:rsidP="00DA1FA4">
      <w:pPr>
        <w:rPr>
          <w:rFonts w:ascii="Aptos" w:hAnsi="Aptos"/>
          <w:sz w:val="24"/>
          <w:szCs w:val="24"/>
          <w:lang w:val="en-GB"/>
        </w:rPr>
      </w:pPr>
    </w:p>
    <w:p w14:paraId="3F910812" w14:textId="77777777" w:rsidR="00B2686C" w:rsidRPr="008C0F95" w:rsidRDefault="00B2686C" w:rsidP="00DA1FA4">
      <w:pPr>
        <w:rPr>
          <w:rFonts w:ascii="Aptos" w:hAnsi="Aptos"/>
          <w:sz w:val="24"/>
          <w:szCs w:val="24"/>
          <w:lang w:val="en-GB"/>
        </w:rPr>
      </w:pPr>
    </w:p>
    <w:p w14:paraId="405B7574" w14:textId="77777777" w:rsidR="00B2686C" w:rsidRPr="008C0F95" w:rsidRDefault="00B2686C" w:rsidP="00DA1FA4">
      <w:pPr>
        <w:rPr>
          <w:rFonts w:ascii="Aptos" w:hAnsi="Aptos"/>
          <w:sz w:val="24"/>
          <w:szCs w:val="24"/>
          <w:lang w:val="en-GB"/>
        </w:rPr>
      </w:pPr>
    </w:p>
    <w:p w14:paraId="646162BD" w14:textId="77777777" w:rsidR="00AA1339" w:rsidRPr="008C0F95" w:rsidRDefault="00AA1339" w:rsidP="008C0F95">
      <w:pPr>
        <w:pStyle w:val="Heading1"/>
        <w:jc w:val="center"/>
        <w:rPr>
          <w:rFonts w:ascii="Aptos" w:hAnsi="Aptos"/>
          <w:b/>
          <w:bCs/>
          <w:color w:val="auto"/>
        </w:rPr>
      </w:pPr>
      <w:bookmarkStart w:id="2" w:name="_Toc216031313"/>
      <w:r w:rsidRPr="008C0F95">
        <w:rPr>
          <w:rFonts w:ascii="Aptos" w:hAnsi="Aptos"/>
          <w:b/>
          <w:bCs/>
          <w:color w:val="auto"/>
        </w:rPr>
        <w:lastRenderedPageBreak/>
        <w:t>Noteworthy Case Studies: The Impact of Phishing</w:t>
      </w:r>
      <w:bookmarkEnd w:id="2"/>
    </w:p>
    <w:p w14:paraId="2D0A415E" w14:textId="77777777" w:rsidR="00B1778B" w:rsidRPr="008C0F95" w:rsidRDefault="00B1778B" w:rsidP="00AA1339">
      <w:pPr>
        <w:jc w:val="center"/>
        <w:rPr>
          <w:rFonts w:ascii="Aptos" w:hAnsi="Aptos"/>
          <w:b/>
          <w:bCs/>
          <w:sz w:val="32"/>
          <w:szCs w:val="32"/>
        </w:rPr>
      </w:pPr>
    </w:p>
    <w:p w14:paraId="0715C9CD" w14:textId="437D9943" w:rsidR="00AA1339" w:rsidRPr="008C0F95" w:rsidRDefault="00AA1339" w:rsidP="00AA1339">
      <w:pPr>
        <w:rPr>
          <w:rFonts w:ascii="Aptos" w:hAnsi="Aptos"/>
          <w:b/>
          <w:bCs/>
          <w:sz w:val="24"/>
          <w:szCs w:val="24"/>
        </w:rPr>
      </w:pPr>
      <w:r w:rsidRPr="008C0F95">
        <w:rPr>
          <w:rFonts w:ascii="Aptos" w:hAnsi="Aptos"/>
          <w:b/>
          <w:bCs/>
          <w:sz w:val="24"/>
          <w:szCs w:val="24"/>
        </w:rPr>
        <w:t>Google and Facebook $100 Million Supplier Fraud (2013-2015)</w:t>
      </w:r>
    </w:p>
    <w:p w14:paraId="69EB687B" w14:textId="30B31262" w:rsidR="00AA1339" w:rsidRPr="008C0F95" w:rsidRDefault="00AA1339" w:rsidP="00AA1339">
      <w:pPr>
        <w:rPr>
          <w:rFonts w:ascii="Aptos" w:hAnsi="Aptos"/>
          <w:sz w:val="24"/>
          <w:szCs w:val="24"/>
        </w:rPr>
      </w:pPr>
      <w:r w:rsidRPr="008C0F95">
        <w:rPr>
          <w:rFonts w:ascii="Aptos" w:hAnsi="Aptos"/>
          <w:sz w:val="24"/>
          <w:szCs w:val="24"/>
        </w:rPr>
        <w:t>A</w:t>
      </w:r>
      <w:r w:rsidR="00FB2872" w:rsidRPr="008C0F95">
        <w:rPr>
          <w:rFonts w:ascii="Aptos" w:hAnsi="Aptos"/>
          <w:sz w:val="24"/>
          <w:szCs w:val="24"/>
        </w:rPr>
        <w:t xml:space="preserve"> Lithuanian attacker </w:t>
      </w:r>
      <w:r w:rsidRPr="008C0F95">
        <w:rPr>
          <w:rFonts w:ascii="Aptos" w:hAnsi="Aptos"/>
          <w:sz w:val="24"/>
          <w:szCs w:val="24"/>
        </w:rPr>
        <w:t xml:space="preserve">managed to defraud both Google and Facebook out of over $100 million by sending fake invoices. Despite layered security systems, the emails and invoices were so convincing and mirrored genuine business interactions so closely that multiple large payments were approved without suspicion. Both companies eventually recovered about half the stolen funds after law enforcement action, but the case demonstrated the scale and success that well executed phishing and invoice fraud can </w:t>
      </w:r>
      <w:r w:rsidR="00FB2872" w:rsidRPr="008C0F95">
        <w:rPr>
          <w:rFonts w:ascii="Aptos" w:hAnsi="Aptos"/>
          <w:sz w:val="24"/>
          <w:szCs w:val="24"/>
        </w:rPr>
        <w:t>achieve (BBC, 2017)</w:t>
      </w:r>
    </w:p>
    <w:p w14:paraId="07141A91" w14:textId="18F86ABB" w:rsidR="00AA1339" w:rsidRPr="008C0F95" w:rsidRDefault="00AA1339" w:rsidP="00AA1339">
      <w:pPr>
        <w:rPr>
          <w:rFonts w:ascii="Aptos" w:hAnsi="Aptos"/>
          <w:b/>
          <w:bCs/>
          <w:sz w:val="24"/>
          <w:szCs w:val="24"/>
        </w:rPr>
      </w:pPr>
      <w:r w:rsidRPr="008C0F95">
        <w:rPr>
          <w:rFonts w:ascii="Aptos" w:hAnsi="Aptos"/>
          <w:b/>
          <w:bCs/>
          <w:sz w:val="24"/>
          <w:szCs w:val="24"/>
        </w:rPr>
        <w:t>Elara Caring Healthcare Data Breach (2020)</w:t>
      </w:r>
    </w:p>
    <w:p w14:paraId="294BE506" w14:textId="24539016" w:rsidR="00AA1339" w:rsidRPr="008C0F95" w:rsidRDefault="00AA1339" w:rsidP="00AA1339">
      <w:pPr>
        <w:rPr>
          <w:rFonts w:ascii="Aptos" w:hAnsi="Aptos"/>
          <w:sz w:val="24"/>
          <w:szCs w:val="24"/>
        </w:rPr>
      </w:pPr>
      <w:r w:rsidRPr="008C0F95">
        <w:rPr>
          <w:rFonts w:ascii="Aptos" w:hAnsi="Aptos"/>
          <w:sz w:val="24"/>
          <w:szCs w:val="24"/>
        </w:rPr>
        <w:t>In another attack, healthcare provider Elara Caring suffered a phishing </w:t>
      </w:r>
      <w:r w:rsidR="00FB2872" w:rsidRPr="008C0F95">
        <w:rPr>
          <w:rFonts w:ascii="Aptos" w:hAnsi="Aptos"/>
          <w:sz w:val="24"/>
          <w:szCs w:val="24"/>
        </w:rPr>
        <w:t>attack</w:t>
      </w:r>
      <w:r w:rsidRPr="008C0F95">
        <w:rPr>
          <w:rFonts w:ascii="Aptos" w:hAnsi="Aptos"/>
          <w:sz w:val="24"/>
          <w:szCs w:val="24"/>
        </w:rPr>
        <w:t xml:space="preserve"> that targeted just two employees. These compromised accounts opened access to confidential data belonging to over 100,000 patients</w:t>
      </w:r>
      <w:r w:rsidR="00FB2872" w:rsidRPr="008C0F95">
        <w:rPr>
          <w:rFonts w:ascii="Aptos" w:hAnsi="Aptos"/>
          <w:sz w:val="24"/>
          <w:szCs w:val="24"/>
        </w:rPr>
        <w:t xml:space="preserve"> </w:t>
      </w:r>
      <w:r w:rsidRPr="008C0F95">
        <w:rPr>
          <w:rFonts w:ascii="Aptos" w:hAnsi="Aptos"/>
          <w:sz w:val="24"/>
          <w:szCs w:val="24"/>
        </w:rPr>
        <w:t>including sensitive financial and health information. The attackers</w:t>
      </w:r>
      <w:r w:rsidR="003E10F7" w:rsidRPr="008C0F95">
        <w:rPr>
          <w:rFonts w:ascii="Aptos" w:hAnsi="Aptos"/>
          <w:sz w:val="24"/>
          <w:szCs w:val="24"/>
        </w:rPr>
        <w:t xml:space="preserve"> went undiscovered</w:t>
      </w:r>
      <w:r w:rsidRPr="008C0F95">
        <w:rPr>
          <w:rFonts w:ascii="Aptos" w:hAnsi="Aptos"/>
          <w:sz w:val="24"/>
          <w:szCs w:val="24"/>
        </w:rPr>
        <w:t xml:space="preserve"> </w:t>
      </w:r>
      <w:r w:rsidR="003E10F7" w:rsidRPr="008C0F95">
        <w:rPr>
          <w:rFonts w:ascii="Aptos" w:hAnsi="Aptos"/>
          <w:sz w:val="24"/>
          <w:szCs w:val="24"/>
        </w:rPr>
        <w:t>for</w:t>
      </w:r>
      <w:r w:rsidRPr="008C0F95">
        <w:rPr>
          <w:rFonts w:ascii="Aptos" w:hAnsi="Aptos"/>
          <w:sz w:val="24"/>
          <w:szCs w:val="24"/>
        </w:rPr>
        <w:t xml:space="preserve"> a week before being discovered, illustrating how even a small breach can have huge </w:t>
      </w:r>
      <w:r w:rsidR="003E10F7" w:rsidRPr="008C0F95">
        <w:rPr>
          <w:rFonts w:ascii="Aptos" w:hAnsi="Aptos"/>
          <w:sz w:val="24"/>
          <w:szCs w:val="24"/>
        </w:rPr>
        <w:t>consequences. (TechTarget, 2021)</w:t>
      </w:r>
    </w:p>
    <w:p w14:paraId="5F9DE16F" w14:textId="7749592B" w:rsidR="00AA1339" w:rsidRPr="008C0F95" w:rsidRDefault="00AA1339" w:rsidP="00AA1339">
      <w:pPr>
        <w:rPr>
          <w:rFonts w:ascii="Aptos" w:hAnsi="Aptos"/>
          <w:b/>
          <w:bCs/>
          <w:sz w:val="24"/>
          <w:szCs w:val="24"/>
        </w:rPr>
      </w:pPr>
      <w:r w:rsidRPr="008C0F95">
        <w:rPr>
          <w:rFonts w:ascii="Aptos" w:hAnsi="Aptos"/>
          <w:b/>
          <w:bCs/>
          <w:sz w:val="24"/>
          <w:szCs w:val="24"/>
        </w:rPr>
        <w:t>Levitas Capital (2020)</w:t>
      </w:r>
      <w:r w:rsidR="003E10F7" w:rsidRPr="008C0F95">
        <w:rPr>
          <w:rFonts w:ascii="Aptos" w:hAnsi="Aptos"/>
          <w:b/>
          <w:bCs/>
          <w:sz w:val="24"/>
          <w:szCs w:val="24"/>
        </w:rPr>
        <w:t xml:space="preserve"> </w:t>
      </w:r>
      <w:r w:rsidRPr="008C0F95">
        <w:rPr>
          <w:rFonts w:ascii="Aptos" w:hAnsi="Aptos"/>
          <w:b/>
          <w:bCs/>
          <w:sz w:val="24"/>
          <w:szCs w:val="24"/>
        </w:rPr>
        <w:t>Hedge Fund Collapse via Phishing</w:t>
      </w:r>
    </w:p>
    <w:p w14:paraId="4B1F12BD" w14:textId="18D2F971" w:rsidR="001645E4" w:rsidRPr="008C0F95" w:rsidRDefault="00AA1339" w:rsidP="00AA1339">
      <w:pPr>
        <w:rPr>
          <w:rFonts w:ascii="Aptos" w:hAnsi="Aptos"/>
          <w:sz w:val="24"/>
          <w:szCs w:val="24"/>
        </w:rPr>
      </w:pPr>
      <w:r w:rsidRPr="008C0F95">
        <w:rPr>
          <w:rFonts w:ascii="Aptos" w:hAnsi="Aptos"/>
          <w:sz w:val="24"/>
          <w:szCs w:val="24"/>
        </w:rPr>
        <w:t xml:space="preserve">Australian hedge fund Levitas Capital collapsed after </w:t>
      </w:r>
      <w:r w:rsidR="003E10F7" w:rsidRPr="008C0F95">
        <w:rPr>
          <w:rFonts w:ascii="Aptos" w:hAnsi="Aptos"/>
          <w:sz w:val="24"/>
          <w:szCs w:val="24"/>
        </w:rPr>
        <w:t>co-founder</w:t>
      </w:r>
      <w:r w:rsidRPr="008C0F95">
        <w:rPr>
          <w:rFonts w:ascii="Aptos" w:hAnsi="Aptos"/>
          <w:sz w:val="24"/>
          <w:szCs w:val="24"/>
        </w:rPr>
        <w:t> Michael Fagan clicked a seemingly harmless Zoom invitation link. The malware installed by the attackers facilitated $8.1 million AUD in fraudulent payments</w:t>
      </w:r>
      <w:r w:rsidR="003E10F7" w:rsidRPr="008C0F95">
        <w:rPr>
          <w:rFonts w:ascii="Aptos" w:hAnsi="Aptos"/>
          <w:sz w:val="24"/>
          <w:szCs w:val="24"/>
        </w:rPr>
        <w:t>. The</w:t>
      </w:r>
      <w:r w:rsidRPr="008C0F95">
        <w:rPr>
          <w:rFonts w:ascii="Aptos" w:hAnsi="Aptos"/>
          <w:sz w:val="24"/>
          <w:szCs w:val="24"/>
        </w:rPr>
        <w:t xml:space="preserve"> </w:t>
      </w:r>
      <w:r w:rsidR="003E10F7" w:rsidRPr="008C0F95">
        <w:rPr>
          <w:rFonts w:ascii="Aptos" w:hAnsi="Aptos"/>
          <w:sz w:val="24"/>
          <w:szCs w:val="24"/>
        </w:rPr>
        <w:t>Attack was</w:t>
      </w:r>
      <w:r w:rsidRPr="008C0F95">
        <w:rPr>
          <w:rFonts w:ascii="Aptos" w:hAnsi="Aptos"/>
          <w:sz w:val="24"/>
          <w:szCs w:val="24"/>
        </w:rPr>
        <w:t xml:space="preserve"> so severe that insurance was denied and the firm closed operations, </w:t>
      </w:r>
      <w:r w:rsidR="003E10F7" w:rsidRPr="008C0F95">
        <w:rPr>
          <w:rFonts w:ascii="Aptos" w:hAnsi="Aptos"/>
          <w:sz w:val="24"/>
          <w:szCs w:val="24"/>
        </w:rPr>
        <w:t>proving</w:t>
      </w:r>
      <w:r w:rsidRPr="008C0F95">
        <w:rPr>
          <w:rFonts w:ascii="Aptos" w:hAnsi="Aptos"/>
          <w:sz w:val="24"/>
          <w:szCs w:val="24"/>
        </w:rPr>
        <w:t> how a single click can destroy even a financially robust institution</w:t>
      </w:r>
      <w:r w:rsidR="003E10F7" w:rsidRPr="008C0F95">
        <w:rPr>
          <w:rFonts w:ascii="Aptos" w:hAnsi="Aptos"/>
          <w:sz w:val="24"/>
          <w:szCs w:val="24"/>
        </w:rPr>
        <w:t xml:space="preserve"> </w:t>
      </w:r>
      <w:r w:rsidR="001645E4" w:rsidRPr="008C0F95">
        <w:rPr>
          <w:rFonts w:ascii="Aptos" w:hAnsi="Aptos"/>
          <w:sz w:val="24"/>
          <w:szCs w:val="24"/>
        </w:rPr>
        <w:t>(SecureWorld, 2020)</w:t>
      </w:r>
    </w:p>
    <w:p w14:paraId="74B01A07" w14:textId="021EBAB3" w:rsidR="00AA1339" w:rsidRPr="008C0F95" w:rsidRDefault="00AA1339" w:rsidP="00AA1339">
      <w:pPr>
        <w:rPr>
          <w:rFonts w:ascii="Aptos" w:hAnsi="Aptos"/>
          <w:sz w:val="24"/>
          <w:szCs w:val="24"/>
        </w:rPr>
      </w:pPr>
      <w:r w:rsidRPr="008C0F95">
        <w:rPr>
          <w:rFonts w:ascii="Aptos" w:hAnsi="Aptos"/>
          <w:b/>
          <w:bCs/>
          <w:sz w:val="24"/>
          <w:szCs w:val="24"/>
        </w:rPr>
        <w:t>Hospital Sisters Health System (2023)</w:t>
      </w:r>
    </w:p>
    <w:p w14:paraId="33457814" w14:textId="35200D1B" w:rsidR="00166676" w:rsidRPr="008C0F95" w:rsidRDefault="00AA1339" w:rsidP="00166676">
      <w:pPr>
        <w:rPr>
          <w:rFonts w:ascii="Aptos" w:hAnsi="Aptos"/>
          <w:sz w:val="24"/>
          <w:szCs w:val="24"/>
        </w:rPr>
      </w:pPr>
      <w:r w:rsidRPr="008C0F95">
        <w:rPr>
          <w:rFonts w:ascii="Aptos" w:hAnsi="Aptos"/>
          <w:sz w:val="24"/>
          <w:szCs w:val="24"/>
        </w:rPr>
        <w:t xml:space="preserve">A phishing attack on this major U.S. healthcare system led to significant patient data exposure and operational disruption. Attackers leveraged sophisticated spear phishing messages which bypassed technical controls, demonstrating the healthcare sector’s ongoing vulnerability to targeted </w:t>
      </w:r>
      <w:r w:rsidR="00166676" w:rsidRPr="008C0F95">
        <w:rPr>
          <w:rFonts w:ascii="Aptos" w:hAnsi="Aptos"/>
          <w:sz w:val="24"/>
          <w:szCs w:val="24"/>
        </w:rPr>
        <w:t>attacks. (</w:t>
      </w:r>
      <w:r w:rsidR="001645E4" w:rsidRPr="008C0F95">
        <w:rPr>
          <w:rFonts w:ascii="Aptos" w:hAnsi="Aptos"/>
          <w:sz w:val="24"/>
          <w:szCs w:val="24"/>
        </w:rPr>
        <w:t>the HIPPA Journal,2025)</w:t>
      </w:r>
    </w:p>
    <w:p w14:paraId="2DC92448" w14:textId="6C4BCEB2" w:rsidR="00166676" w:rsidRPr="008C0F95" w:rsidRDefault="00166676" w:rsidP="00166676">
      <w:pPr>
        <w:rPr>
          <w:rFonts w:ascii="Aptos" w:hAnsi="Aptos"/>
          <w:b/>
          <w:bCs/>
          <w:sz w:val="24"/>
          <w:szCs w:val="24"/>
        </w:rPr>
      </w:pPr>
      <w:r w:rsidRPr="008C0F95">
        <w:rPr>
          <w:rFonts w:ascii="Aptos" w:hAnsi="Aptos"/>
          <w:b/>
          <w:bCs/>
          <w:sz w:val="24"/>
          <w:szCs w:val="24"/>
        </w:rPr>
        <w:t>PyPI Phishing Attack (2025) </w:t>
      </w:r>
    </w:p>
    <w:p w14:paraId="091E856F" w14:textId="736A1C80" w:rsidR="00166676" w:rsidRPr="008C0F95" w:rsidRDefault="00166676" w:rsidP="00166676">
      <w:pPr>
        <w:rPr>
          <w:rFonts w:ascii="Aptos" w:hAnsi="Aptos"/>
          <w:sz w:val="24"/>
          <w:szCs w:val="24"/>
        </w:rPr>
      </w:pPr>
      <w:r w:rsidRPr="008C0F95">
        <w:rPr>
          <w:rFonts w:ascii="Aptos" w:hAnsi="Aptos"/>
          <w:sz w:val="24"/>
          <w:szCs w:val="24"/>
        </w:rPr>
        <w:t>A recent high</w:t>
      </w:r>
      <w:r w:rsidRPr="008C0F95">
        <w:rPr>
          <w:rFonts w:ascii="Aptos" w:hAnsi="Aptos"/>
          <w:sz w:val="24"/>
          <w:szCs w:val="24"/>
        </w:rPr>
        <w:noBreakHyphen/>
        <w:t>profile example of phishing in the software supply</w:t>
      </w:r>
      <w:r w:rsidRPr="008C0F95">
        <w:rPr>
          <w:rFonts w:ascii="Aptos" w:hAnsi="Aptos"/>
          <w:sz w:val="24"/>
          <w:szCs w:val="24"/>
        </w:rPr>
        <w:noBreakHyphen/>
        <w:t>chain ecosystem is the series of attacks targeting Python Package Index (PyPI) maintainers and users with fake login and verification emails. PyPI is the default package repository for Python, hosting hundreds of thousands of projects which makes it a highly attractive target for attackers. In mid</w:t>
      </w:r>
      <w:r w:rsidRPr="008C0F95">
        <w:rPr>
          <w:rFonts w:ascii="Aptos" w:hAnsi="Aptos"/>
          <w:sz w:val="24"/>
          <w:szCs w:val="24"/>
        </w:rPr>
        <w:noBreakHyphen/>
        <w:t>2025 the Python Software Foundation (PSF) and security vendors reported an ongoing phishing attack in which emails with the subject line “[PyPI] Email verification” were sent to developers</w:t>
      </w:r>
      <w:r w:rsidR="00C93BC9" w:rsidRPr="008C0F95">
        <w:rPr>
          <w:rFonts w:ascii="Aptos" w:hAnsi="Aptos"/>
          <w:sz w:val="24"/>
          <w:szCs w:val="24"/>
        </w:rPr>
        <w:t xml:space="preserve"> </w:t>
      </w:r>
      <w:r w:rsidRPr="008C0F95">
        <w:rPr>
          <w:rFonts w:ascii="Aptos" w:hAnsi="Aptos"/>
          <w:sz w:val="24"/>
          <w:szCs w:val="24"/>
        </w:rPr>
        <w:t>claiming that they needed to verify their email address or risk account suspension.</w:t>
      </w:r>
      <w:r w:rsidRPr="008C0F95">
        <w:rPr>
          <w:rFonts w:ascii="Arial" w:hAnsi="Arial" w:cs="Arial"/>
          <w:sz w:val="24"/>
          <w:szCs w:val="24"/>
        </w:rPr>
        <w:t>​</w:t>
      </w:r>
    </w:p>
    <w:p w14:paraId="1622CC3E" w14:textId="30A663FD" w:rsidR="001645E4" w:rsidRPr="008C0F95" w:rsidRDefault="00166676" w:rsidP="00C93BC9">
      <w:pPr>
        <w:rPr>
          <w:rFonts w:ascii="Aptos" w:hAnsi="Aptos"/>
          <w:sz w:val="24"/>
          <w:szCs w:val="24"/>
        </w:rPr>
      </w:pPr>
      <w:r w:rsidRPr="008C0F95">
        <w:rPr>
          <w:rFonts w:ascii="Aptos" w:hAnsi="Aptos"/>
          <w:sz w:val="24"/>
          <w:szCs w:val="24"/>
        </w:rPr>
        <w:lastRenderedPageBreak/>
        <w:t>The attackers used domain</w:t>
      </w:r>
      <w:r w:rsidRPr="008C0F95">
        <w:rPr>
          <w:rFonts w:ascii="Aptos" w:hAnsi="Aptos"/>
          <w:sz w:val="24"/>
          <w:szCs w:val="24"/>
        </w:rPr>
        <w:noBreakHyphen/>
        <w:t xml:space="preserve">confusion and </w:t>
      </w:r>
      <w:r w:rsidR="00C93BC9" w:rsidRPr="008C0F95">
        <w:rPr>
          <w:rFonts w:ascii="Aptos" w:hAnsi="Aptos"/>
          <w:sz w:val="24"/>
          <w:szCs w:val="24"/>
        </w:rPr>
        <w:t>typo squatting</w:t>
      </w:r>
      <w:r w:rsidRPr="008C0F95">
        <w:rPr>
          <w:rFonts w:ascii="Aptos" w:hAnsi="Aptos"/>
          <w:sz w:val="24"/>
          <w:szCs w:val="24"/>
        </w:rPr>
        <w:t xml:space="preserve"> to make the emails appear legitimate</w:t>
      </w:r>
      <w:r w:rsidR="00C93BC9" w:rsidRPr="008C0F95">
        <w:rPr>
          <w:rFonts w:ascii="Aptos" w:hAnsi="Aptos"/>
          <w:sz w:val="24"/>
          <w:szCs w:val="24"/>
        </w:rPr>
        <w:t xml:space="preserve"> </w:t>
      </w:r>
      <w:r w:rsidRPr="008C0F95">
        <w:rPr>
          <w:rFonts w:ascii="Aptos" w:hAnsi="Aptos"/>
          <w:sz w:val="24"/>
          <w:szCs w:val="24"/>
        </w:rPr>
        <w:t xml:space="preserve">sending messages from </w:t>
      </w:r>
      <w:r w:rsidR="00C93BC9" w:rsidRPr="008C0F95">
        <w:rPr>
          <w:rFonts w:ascii="Aptos" w:hAnsi="Aptos"/>
          <w:sz w:val="24"/>
          <w:szCs w:val="24"/>
        </w:rPr>
        <w:t>lookalike</w:t>
      </w:r>
      <w:r w:rsidRPr="008C0F95">
        <w:rPr>
          <w:rFonts w:ascii="Aptos" w:hAnsi="Aptos"/>
          <w:sz w:val="24"/>
          <w:szCs w:val="24"/>
        </w:rPr>
        <w:t xml:space="preserve"> domains such as pypj.org or directing victims to fake sites like pypi-mirror.org, which closely mimicked the real pypi.org interface. Developers who followed the embedded link were taken to a cloned PyPI login page and prompted to enter their credentials</w:t>
      </w:r>
      <w:r w:rsidR="00C93BC9" w:rsidRPr="008C0F95">
        <w:rPr>
          <w:rFonts w:ascii="Aptos" w:hAnsi="Aptos"/>
          <w:sz w:val="24"/>
          <w:szCs w:val="24"/>
        </w:rPr>
        <w:t xml:space="preserve">, which </w:t>
      </w:r>
      <w:r w:rsidRPr="008C0F95">
        <w:rPr>
          <w:rFonts w:ascii="Aptos" w:hAnsi="Aptos"/>
          <w:sz w:val="24"/>
          <w:szCs w:val="24"/>
        </w:rPr>
        <w:t xml:space="preserve">were then harvested by the attackers. </w:t>
      </w:r>
    </w:p>
    <w:p w14:paraId="0B3AD3BA" w14:textId="77777777" w:rsidR="00B1778B" w:rsidRPr="008C0F95" w:rsidRDefault="00B1778B" w:rsidP="00AA1339">
      <w:pPr>
        <w:jc w:val="center"/>
        <w:rPr>
          <w:rFonts w:ascii="Aptos" w:hAnsi="Aptos"/>
          <w:b/>
          <w:bCs/>
          <w:sz w:val="32"/>
          <w:szCs w:val="32"/>
        </w:rPr>
      </w:pPr>
    </w:p>
    <w:p w14:paraId="5D974496" w14:textId="0F2F16B9" w:rsidR="00B1778B" w:rsidRPr="008C0F95" w:rsidRDefault="00AA1339" w:rsidP="00A419F9">
      <w:pPr>
        <w:pStyle w:val="Heading3"/>
        <w:rPr>
          <w:rFonts w:ascii="Aptos" w:hAnsi="Aptos"/>
          <w:b/>
          <w:bCs/>
          <w:color w:val="auto"/>
        </w:rPr>
      </w:pPr>
      <w:bookmarkStart w:id="3" w:name="_Toc216031314"/>
      <w:r w:rsidRPr="008C0F95">
        <w:rPr>
          <w:rFonts w:ascii="Aptos" w:hAnsi="Aptos"/>
          <w:b/>
          <w:bCs/>
          <w:color w:val="auto"/>
        </w:rPr>
        <w:t>The Rise of AI and Social Engineering</w:t>
      </w:r>
      <w:bookmarkEnd w:id="3"/>
    </w:p>
    <w:p w14:paraId="4A8AAE67" w14:textId="505E0199" w:rsidR="00AA1339" w:rsidRPr="008C0F95" w:rsidRDefault="00AA1339" w:rsidP="00AA1339">
      <w:pPr>
        <w:rPr>
          <w:rFonts w:ascii="Aptos" w:hAnsi="Aptos"/>
          <w:sz w:val="24"/>
          <w:szCs w:val="24"/>
        </w:rPr>
      </w:pPr>
      <w:r w:rsidRPr="008C0F95">
        <w:rPr>
          <w:rFonts w:ascii="Aptos" w:hAnsi="Aptos"/>
          <w:sz w:val="24"/>
          <w:szCs w:val="24"/>
        </w:rPr>
        <w:t xml:space="preserve">Recent publications by APWG reports show a trend toward “multi-vector” attacks in which criminals combine email, text messages, phone calls, and social media to increase their success rates. Attack kits now include AI-generated persuasive language, flawless branding, and even the </w:t>
      </w:r>
      <w:r w:rsidR="00C93BC9" w:rsidRPr="008C0F95">
        <w:rPr>
          <w:rFonts w:ascii="Aptos" w:hAnsi="Aptos"/>
          <w:sz w:val="24"/>
          <w:szCs w:val="24"/>
        </w:rPr>
        <w:t>deep faked</w:t>
      </w:r>
      <w:r w:rsidRPr="008C0F95">
        <w:rPr>
          <w:rFonts w:ascii="Aptos" w:hAnsi="Aptos"/>
          <w:sz w:val="24"/>
          <w:szCs w:val="24"/>
        </w:rPr>
        <w:t xml:space="preserve"> voices of company executives.</w:t>
      </w:r>
    </w:p>
    <w:p w14:paraId="5ECCE224" w14:textId="77777777" w:rsidR="00AA1339" w:rsidRPr="008C0F95" w:rsidRDefault="00AA1339" w:rsidP="00AA1339">
      <w:pPr>
        <w:jc w:val="center"/>
        <w:rPr>
          <w:rFonts w:ascii="Aptos" w:hAnsi="Aptos"/>
          <w:b/>
          <w:bCs/>
          <w:sz w:val="24"/>
          <w:szCs w:val="24"/>
        </w:rPr>
      </w:pPr>
    </w:p>
    <w:p w14:paraId="6344DB66" w14:textId="750C6367" w:rsidR="00AA1339" w:rsidRPr="008C0F95" w:rsidRDefault="00AA1339" w:rsidP="00A419F9">
      <w:pPr>
        <w:pStyle w:val="Heading3"/>
        <w:rPr>
          <w:rFonts w:ascii="Aptos" w:hAnsi="Aptos"/>
          <w:b/>
          <w:bCs/>
          <w:color w:val="auto"/>
        </w:rPr>
      </w:pPr>
      <w:bookmarkStart w:id="4" w:name="_Toc216031315"/>
      <w:r w:rsidRPr="008C0F95">
        <w:rPr>
          <w:rFonts w:ascii="Aptos" w:hAnsi="Aptos"/>
          <w:b/>
          <w:bCs/>
          <w:color w:val="auto"/>
        </w:rPr>
        <w:t>Lessons Learned and Research Directions</w:t>
      </w:r>
      <w:bookmarkEnd w:id="4"/>
    </w:p>
    <w:p w14:paraId="63A1C0CE" w14:textId="39CA435D" w:rsidR="00AA1339" w:rsidRPr="008C0F95" w:rsidRDefault="00AA1339" w:rsidP="00AA1339">
      <w:pPr>
        <w:rPr>
          <w:rFonts w:ascii="Aptos" w:hAnsi="Aptos"/>
          <w:sz w:val="24"/>
          <w:szCs w:val="24"/>
        </w:rPr>
      </w:pPr>
      <w:r w:rsidRPr="008C0F95">
        <w:rPr>
          <w:rFonts w:ascii="Aptos" w:hAnsi="Aptos"/>
          <w:sz w:val="24"/>
          <w:szCs w:val="24"/>
        </w:rPr>
        <w:t>Analyses of case studies and reports highlight recurring themes:</w:t>
      </w:r>
    </w:p>
    <w:p w14:paraId="4F6E8197" w14:textId="77777777" w:rsidR="00AA1339" w:rsidRPr="008C0F95" w:rsidRDefault="00AA1339" w:rsidP="00AA1339">
      <w:pPr>
        <w:numPr>
          <w:ilvl w:val="0"/>
          <w:numId w:val="13"/>
        </w:numPr>
        <w:rPr>
          <w:rFonts w:ascii="Aptos" w:hAnsi="Aptos"/>
          <w:sz w:val="24"/>
          <w:szCs w:val="24"/>
        </w:rPr>
      </w:pPr>
      <w:r w:rsidRPr="008C0F95">
        <w:rPr>
          <w:rFonts w:ascii="Aptos" w:hAnsi="Aptos"/>
          <w:b/>
          <w:bCs/>
          <w:sz w:val="24"/>
          <w:szCs w:val="24"/>
        </w:rPr>
        <w:t>Human error remains a consistent weak point,</w:t>
      </w:r>
      <w:r w:rsidRPr="008C0F95">
        <w:rPr>
          <w:rFonts w:ascii="Aptos" w:hAnsi="Aptos"/>
          <w:sz w:val="24"/>
          <w:szCs w:val="24"/>
        </w:rPr>
        <w:t> as personalized social engineering still bypasses even advanced security tools.</w:t>
      </w:r>
    </w:p>
    <w:p w14:paraId="5D6E6721" w14:textId="6DE16FE1" w:rsidR="00AA1339" w:rsidRPr="008C0F95" w:rsidRDefault="00AA1339" w:rsidP="00AA1339">
      <w:pPr>
        <w:numPr>
          <w:ilvl w:val="0"/>
          <w:numId w:val="13"/>
        </w:numPr>
        <w:rPr>
          <w:rFonts w:ascii="Aptos" w:hAnsi="Aptos"/>
          <w:sz w:val="24"/>
          <w:szCs w:val="24"/>
        </w:rPr>
      </w:pPr>
      <w:r w:rsidRPr="008C0F95">
        <w:rPr>
          <w:rFonts w:ascii="Aptos" w:hAnsi="Aptos"/>
          <w:b/>
          <w:bCs/>
          <w:sz w:val="24"/>
          <w:szCs w:val="24"/>
        </w:rPr>
        <w:t>Credential theft and payment redirection are central to financial losses,</w:t>
      </w:r>
      <w:r w:rsidRPr="008C0F95">
        <w:rPr>
          <w:rFonts w:ascii="Aptos" w:hAnsi="Aptos"/>
          <w:sz w:val="24"/>
          <w:szCs w:val="24"/>
        </w:rPr>
        <w:t xml:space="preserve"> often facilitated by </w:t>
      </w:r>
      <w:r w:rsidR="00917307" w:rsidRPr="008C0F95">
        <w:rPr>
          <w:rFonts w:ascii="Aptos" w:hAnsi="Aptos"/>
          <w:sz w:val="24"/>
          <w:szCs w:val="24"/>
        </w:rPr>
        <w:t>weak</w:t>
      </w:r>
      <w:r w:rsidRPr="008C0F95">
        <w:rPr>
          <w:rFonts w:ascii="Aptos" w:hAnsi="Aptos"/>
          <w:sz w:val="24"/>
          <w:szCs w:val="24"/>
        </w:rPr>
        <w:t xml:space="preserve"> verification processes and insufficient staff training.</w:t>
      </w:r>
    </w:p>
    <w:p w14:paraId="6F773EB1" w14:textId="77777777" w:rsidR="00AA1339" w:rsidRPr="008C0F95" w:rsidRDefault="00AA1339" w:rsidP="00AA1339">
      <w:pPr>
        <w:numPr>
          <w:ilvl w:val="0"/>
          <w:numId w:val="13"/>
        </w:numPr>
        <w:rPr>
          <w:rFonts w:ascii="Aptos" w:hAnsi="Aptos"/>
          <w:sz w:val="24"/>
          <w:szCs w:val="24"/>
        </w:rPr>
      </w:pPr>
      <w:r w:rsidRPr="008C0F95">
        <w:rPr>
          <w:rFonts w:ascii="Aptos" w:hAnsi="Aptos"/>
          <w:b/>
          <w:bCs/>
          <w:sz w:val="24"/>
          <w:szCs w:val="24"/>
        </w:rPr>
        <w:t>Attackers actively exploit business workflows,</w:t>
      </w:r>
      <w:r w:rsidRPr="008C0F95">
        <w:rPr>
          <w:rFonts w:ascii="Aptos" w:hAnsi="Aptos"/>
          <w:sz w:val="24"/>
          <w:szCs w:val="24"/>
        </w:rPr>
        <w:t> including regular vendor communications and invoice processing systems.</w:t>
      </w:r>
    </w:p>
    <w:p w14:paraId="43168715" w14:textId="77777777" w:rsidR="00AA1339" w:rsidRPr="008C0F95" w:rsidRDefault="00AA1339" w:rsidP="00AA1339">
      <w:pPr>
        <w:rPr>
          <w:rFonts w:ascii="Aptos" w:hAnsi="Aptos"/>
          <w:sz w:val="24"/>
          <w:szCs w:val="24"/>
        </w:rPr>
      </w:pPr>
    </w:p>
    <w:p w14:paraId="48599AC1" w14:textId="77777777" w:rsidR="00B2686C" w:rsidRPr="008C0F95" w:rsidRDefault="00B2686C" w:rsidP="00DA1FA4">
      <w:pPr>
        <w:rPr>
          <w:rFonts w:ascii="Aptos" w:hAnsi="Aptos"/>
          <w:sz w:val="24"/>
          <w:szCs w:val="24"/>
          <w:lang w:val="en-GB"/>
        </w:rPr>
      </w:pPr>
    </w:p>
    <w:p w14:paraId="063ACDBE" w14:textId="77777777" w:rsidR="00B2686C" w:rsidRPr="008C0F95" w:rsidRDefault="00B2686C" w:rsidP="00DA1FA4">
      <w:pPr>
        <w:rPr>
          <w:rFonts w:ascii="Aptos" w:hAnsi="Aptos"/>
          <w:sz w:val="24"/>
          <w:szCs w:val="24"/>
          <w:lang w:val="en-GB"/>
        </w:rPr>
      </w:pPr>
    </w:p>
    <w:p w14:paraId="5401A99D" w14:textId="77777777" w:rsidR="00B2686C" w:rsidRPr="008C0F95" w:rsidRDefault="00B2686C" w:rsidP="00DA1FA4">
      <w:pPr>
        <w:rPr>
          <w:rFonts w:ascii="Aptos" w:hAnsi="Aptos"/>
          <w:sz w:val="24"/>
          <w:szCs w:val="24"/>
          <w:lang w:val="en-GB"/>
        </w:rPr>
      </w:pPr>
    </w:p>
    <w:p w14:paraId="256440C7" w14:textId="77777777" w:rsidR="00B2686C" w:rsidRPr="008C0F95" w:rsidRDefault="00B2686C" w:rsidP="00DA1FA4">
      <w:pPr>
        <w:rPr>
          <w:rFonts w:ascii="Aptos" w:hAnsi="Aptos"/>
          <w:sz w:val="24"/>
          <w:szCs w:val="24"/>
          <w:lang w:val="en-GB"/>
        </w:rPr>
      </w:pPr>
    </w:p>
    <w:p w14:paraId="6DF6C72F" w14:textId="77777777" w:rsidR="00B2686C" w:rsidRPr="008C0F95" w:rsidRDefault="00B2686C" w:rsidP="00DA1FA4">
      <w:pPr>
        <w:rPr>
          <w:rFonts w:ascii="Aptos" w:hAnsi="Aptos"/>
          <w:sz w:val="24"/>
          <w:szCs w:val="24"/>
          <w:lang w:val="en-GB"/>
        </w:rPr>
      </w:pPr>
    </w:p>
    <w:p w14:paraId="6B6C9670" w14:textId="77777777" w:rsidR="00B2686C" w:rsidRPr="008C0F95" w:rsidRDefault="00B2686C" w:rsidP="00DA1FA4">
      <w:pPr>
        <w:rPr>
          <w:rFonts w:ascii="Aptos" w:hAnsi="Aptos"/>
          <w:sz w:val="24"/>
          <w:szCs w:val="24"/>
          <w:lang w:val="en-GB"/>
        </w:rPr>
      </w:pPr>
    </w:p>
    <w:p w14:paraId="4A942E79" w14:textId="77777777" w:rsidR="00B2686C" w:rsidRPr="008C0F95" w:rsidRDefault="00B2686C" w:rsidP="00DA1FA4">
      <w:pPr>
        <w:rPr>
          <w:rFonts w:ascii="Aptos" w:hAnsi="Aptos"/>
          <w:sz w:val="24"/>
          <w:szCs w:val="24"/>
          <w:lang w:val="en-GB"/>
        </w:rPr>
      </w:pPr>
    </w:p>
    <w:p w14:paraId="559AC9AB" w14:textId="77777777" w:rsidR="00B2686C" w:rsidRPr="008C0F95" w:rsidRDefault="00B2686C" w:rsidP="00DA1FA4">
      <w:pPr>
        <w:rPr>
          <w:rFonts w:ascii="Aptos" w:hAnsi="Aptos"/>
          <w:sz w:val="24"/>
          <w:szCs w:val="24"/>
          <w:lang w:val="en-GB"/>
        </w:rPr>
      </w:pPr>
    </w:p>
    <w:p w14:paraId="2FF7230A" w14:textId="77777777" w:rsidR="008C0F95" w:rsidRPr="008C0F95" w:rsidRDefault="008C0F95" w:rsidP="00DA1FA4">
      <w:pPr>
        <w:rPr>
          <w:rFonts w:ascii="Aptos" w:hAnsi="Aptos"/>
          <w:sz w:val="24"/>
          <w:szCs w:val="24"/>
          <w:lang w:val="en-GB"/>
        </w:rPr>
      </w:pPr>
    </w:p>
    <w:p w14:paraId="4C6DBEB8" w14:textId="77777777" w:rsidR="00B2686C" w:rsidRPr="008C0F95" w:rsidRDefault="00B2686C" w:rsidP="00DA1FA4">
      <w:pPr>
        <w:rPr>
          <w:rFonts w:ascii="Aptos" w:hAnsi="Aptos"/>
          <w:sz w:val="24"/>
          <w:szCs w:val="24"/>
          <w:lang w:val="en-GB"/>
        </w:rPr>
      </w:pPr>
    </w:p>
    <w:p w14:paraId="004DAF92" w14:textId="77777777" w:rsidR="00C93BC9" w:rsidRPr="008C0F95" w:rsidRDefault="00C93BC9" w:rsidP="008C0F95">
      <w:pPr>
        <w:pStyle w:val="Heading1"/>
        <w:jc w:val="center"/>
        <w:rPr>
          <w:rFonts w:ascii="Aptos" w:hAnsi="Aptos"/>
          <w:b/>
          <w:bCs/>
          <w:color w:val="auto"/>
        </w:rPr>
      </w:pPr>
      <w:bookmarkStart w:id="5" w:name="_Toc216031316"/>
      <w:r w:rsidRPr="008C0F95">
        <w:rPr>
          <w:rFonts w:ascii="Aptos" w:hAnsi="Aptos"/>
          <w:b/>
          <w:bCs/>
          <w:color w:val="auto"/>
        </w:rPr>
        <w:lastRenderedPageBreak/>
        <w:t>Efforts to Combat Phishing</w:t>
      </w:r>
      <w:bookmarkEnd w:id="5"/>
    </w:p>
    <w:p w14:paraId="3C3F0B66" w14:textId="527245CA" w:rsidR="00C93BC9" w:rsidRPr="008C0F95" w:rsidRDefault="00C93BC9" w:rsidP="00C93BC9">
      <w:pPr>
        <w:rPr>
          <w:rFonts w:ascii="Aptos" w:hAnsi="Aptos"/>
          <w:b/>
          <w:bCs/>
          <w:sz w:val="24"/>
          <w:szCs w:val="24"/>
        </w:rPr>
      </w:pPr>
    </w:p>
    <w:p w14:paraId="08F1D5A3" w14:textId="780236B6" w:rsidR="00C93BC9" w:rsidRPr="008C0F95" w:rsidRDefault="00C93BC9" w:rsidP="00A419F9">
      <w:pPr>
        <w:pStyle w:val="Heading3"/>
        <w:rPr>
          <w:rFonts w:ascii="Aptos" w:hAnsi="Aptos"/>
          <w:b/>
          <w:bCs/>
          <w:color w:val="auto"/>
        </w:rPr>
      </w:pPr>
      <w:bookmarkStart w:id="6" w:name="_Toc216031317"/>
      <w:r w:rsidRPr="008C0F95">
        <w:rPr>
          <w:rFonts w:ascii="Aptos" w:hAnsi="Aptos"/>
          <w:b/>
          <w:bCs/>
          <w:color w:val="auto"/>
        </w:rPr>
        <w:t>Traditional Technical Solution</w:t>
      </w:r>
      <w:bookmarkEnd w:id="6"/>
    </w:p>
    <w:p w14:paraId="1A3FDDF3" w14:textId="6B7F518D" w:rsidR="00C93BC9" w:rsidRPr="008C0F95" w:rsidRDefault="002636C2" w:rsidP="00C93BC9">
      <w:pPr>
        <w:rPr>
          <w:rFonts w:ascii="Aptos" w:hAnsi="Aptos"/>
          <w:sz w:val="24"/>
          <w:szCs w:val="24"/>
        </w:rPr>
      </w:pPr>
      <w:r w:rsidRPr="008C0F95">
        <w:rPr>
          <w:rFonts w:ascii="Aptos" w:hAnsi="Aptos"/>
          <w:sz w:val="24"/>
          <w:szCs w:val="24"/>
        </w:rPr>
        <w:t>Early efforts to combat phishing relied heavily on technical controls built into email infrastructure and endpoint security tools. The evolution of email security reflects the ongoing "arms race" between defenders and attackers, with each generation of threat spurring investment in new protective measures (SASA Software</w:t>
      </w:r>
      <w:r w:rsidR="001209F0" w:rsidRPr="008C0F95">
        <w:rPr>
          <w:rFonts w:ascii="Aptos" w:hAnsi="Aptos"/>
          <w:sz w:val="24"/>
          <w:szCs w:val="24"/>
        </w:rPr>
        <w:t>, 2025</w:t>
      </w:r>
      <w:r w:rsidRPr="008C0F95">
        <w:rPr>
          <w:rFonts w:ascii="Aptos" w:hAnsi="Aptos"/>
          <w:sz w:val="24"/>
          <w:szCs w:val="24"/>
        </w:rPr>
        <w:t>).</w:t>
      </w:r>
    </w:p>
    <w:p w14:paraId="26B8CC8B" w14:textId="77777777" w:rsidR="00EC7F2B" w:rsidRPr="008C0F95" w:rsidRDefault="00EC7F2B" w:rsidP="002636C2">
      <w:pPr>
        <w:rPr>
          <w:rFonts w:ascii="Aptos" w:hAnsi="Aptos"/>
          <w:sz w:val="24"/>
          <w:szCs w:val="24"/>
        </w:rPr>
      </w:pPr>
    </w:p>
    <w:p w14:paraId="46F2ECFF" w14:textId="7B452567" w:rsidR="002636C2" w:rsidRPr="008C0F95" w:rsidRDefault="002636C2" w:rsidP="00A419F9">
      <w:pPr>
        <w:pStyle w:val="Heading3"/>
        <w:rPr>
          <w:rFonts w:ascii="Aptos" w:hAnsi="Aptos"/>
          <w:b/>
          <w:bCs/>
          <w:color w:val="auto"/>
        </w:rPr>
      </w:pPr>
      <w:bookmarkStart w:id="7" w:name="_Toc216031318"/>
      <w:r w:rsidRPr="008C0F95">
        <w:rPr>
          <w:rFonts w:ascii="Aptos" w:hAnsi="Aptos"/>
          <w:b/>
          <w:bCs/>
          <w:color w:val="auto"/>
        </w:rPr>
        <w:t>Early Spam Filtering and Pattern-Based Detection</w:t>
      </w:r>
      <w:bookmarkEnd w:id="7"/>
    </w:p>
    <w:p w14:paraId="7E7454FE" w14:textId="636EDCD7" w:rsidR="001209F0" w:rsidRPr="008C0F95" w:rsidRDefault="002636C2" w:rsidP="002636C2">
      <w:pPr>
        <w:rPr>
          <w:rFonts w:ascii="Aptos" w:hAnsi="Aptos"/>
          <w:sz w:val="24"/>
          <w:szCs w:val="24"/>
        </w:rPr>
      </w:pPr>
      <w:r w:rsidRPr="008C0F95">
        <w:rPr>
          <w:rFonts w:ascii="Aptos" w:hAnsi="Aptos"/>
          <w:sz w:val="24"/>
          <w:szCs w:val="24"/>
        </w:rPr>
        <w:t>The first widespread defence against email threats was basic spam filtering, which emerged in the late 1990s and early 2000s. These early systems used heuristic rules and simple blacklists to block messages from known malicious Internet Protocol (IP) addresses and domains</w:t>
      </w:r>
      <w:r w:rsidR="00EC7F2B" w:rsidRPr="008C0F95">
        <w:rPr>
          <w:rFonts w:ascii="Aptos" w:hAnsi="Aptos"/>
          <w:sz w:val="24"/>
          <w:szCs w:val="24"/>
        </w:rPr>
        <w:t xml:space="preserve"> </w:t>
      </w:r>
      <w:r w:rsidRPr="008C0F95">
        <w:rPr>
          <w:rFonts w:ascii="Aptos" w:hAnsi="Aptos"/>
          <w:sz w:val="24"/>
          <w:szCs w:val="24"/>
        </w:rPr>
        <w:t>or those containing obvious suspicious keywords and suspicious formatting (SASA Software</w:t>
      </w:r>
      <w:r w:rsidR="001209F0" w:rsidRPr="008C0F95">
        <w:rPr>
          <w:rFonts w:ascii="Aptos" w:hAnsi="Aptos"/>
          <w:sz w:val="24"/>
          <w:szCs w:val="24"/>
        </w:rPr>
        <w:t>, 2025) (Cofense, 2023</w:t>
      </w:r>
      <w:r w:rsidRPr="008C0F95">
        <w:rPr>
          <w:rFonts w:ascii="Aptos" w:hAnsi="Aptos"/>
          <w:sz w:val="24"/>
          <w:szCs w:val="24"/>
        </w:rPr>
        <w:t xml:space="preserve">). Organisations applied these filters at the mail gateway level, before messages reached users' inboxes. While effective against bulk spam and </w:t>
      </w:r>
      <w:r w:rsidR="00EC7F2B" w:rsidRPr="008C0F95">
        <w:rPr>
          <w:rFonts w:ascii="Aptos" w:hAnsi="Aptos"/>
          <w:sz w:val="24"/>
          <w:szCs w:val="24"/>
        </w:rPr>
        <w:t xml:space="preserve">early </w:t>
      </w:r>
      <w:r w:rsidRPr="008C0F95">
        <w:rPr>
          <w:rFonts w:ascii="Aptos" w:hAnsi="Aptos"/>
          <w:sz w:val="24"/>
          <w:szCs w:val="24"/>
        </w:rPr>
        <w:t xml:space="preserve">phishing </w:t>
      </w:r>
      <w:r w:rsidR="00EC7F2B" w:rsidRPr="008C0F95">
        <w:rPr>
          <w:rFonts w:ascii="Aptos" w:hAnsi="Aptos"/>
          <w:sz w:val="24"/>
          <w:szCs w:val="24"/>
        </w:rPr>
        <w:t>attacks</w:t>
      </w:r>
      <w:r w:rsidR="001209F0" w:rsidRPr="008C0F95">
        <w:rPr>
          <w:rFonts w:ascii="Aptos" w:hAnsi="Aptos"/>
          <w:sz w:val="24"/>
          <w:szCs w:val="24"/>
        </w:rPr>
        <w:t xml:space="preserve"> </w:t>
      </w:r>
      <w:r w:rsidRPr="008C0F95">
        <w:rPr>
          <w:rFonts w:ascii="Aptos" w:hAnsi="Aptos"/>
          <w:sz w:val="24"/>
          <w:szCs w:val="24"/>
        </w:rPr>
        <w:t>these</w:t>
      </w:r>
      <w:r w:rsidR="001209F0" w:rsidRPr="008C0F95">
        <w:rPr>
          <w:rFonts w:ascii="Aptos" w:hAnsi="Aptos"/>
          <w:sz w:val="24"/>
          <w:szCs w:val="24"/>
        </w:rPr>
        <w:t xml:space="preserve"> </w:t>
      </w:r>
      <w:r w:rsidRPr="008C0F95">
        <w:rPr>
          <w:rFonts w:ascii="Aptos" w:hAnsi="Aptos"/>
          <w:sz w:val="24"/>
          <w:szCs w:val="24"/>
        </w:rPr>
        <w:t>defences struggled to keep pace with attackers who simply rotated infrastructure</w:t>
      </w:r>
      <w:r w:rsidR="001209F0" w:rsidRPr="008C0F95">
        <w:rPr>
          <w:rFonts w:ascii="Aptos" w:hAnsi="Aptos"/>
          <w:sz w:val="24"/>
          <w:szCs w:val="24"/>
        </w:rPr>
        <w:t xml:space="preserve"> </w:t>
      </w:r>
      <w:r w:rsidRPr="008C0F95">
        <w:rPr>
          <w:rFonts w:ascii="Aptos" w:hAnsi="Aptos"/>
          <w:sz w:val="24"/>
          <w:szCs w:val="24"/>
        </w:rPr>
        <w:t>(ThreatScape</w:t>
      </w:r>
      <w:r w:rsidR="001209F0" w:rsidRPr="008C0F95">
        <w:rPr>
          <w:rFonts w:ascii="Aptos" w:hAnsi="Aptos"/>
          <w:sz w:val="24"/>
          <w:szCs w:val="24"/>
        </w:rPr>
        <w:t xml:space="preserve"> 2025</w:t>
      </w:r>
      <w:r w:rsidRPr="008C0F95">
        <w:rPr>
          <w:rFonts w:ascii="Aptos" w:hAnsi="Aptos"/>
          <w:sz w:val="24"/>
          <w:szCs w:val="24"/>
        </w:rPr>
        <w:t>).</w:t>
      </w:r>
    </w:p>
    <w:p w14:paraId="39687901" w14:textId="6077FD9B" w:rsidR="001209F0" w:rsidRPr="008C0F95" w:rsidRDefault="001209F0" w:rsidP="002636C2">
      <w:pPr>
        <w:rPr>
          <w:rFonts w:ascii="Aptos" w:hAnsi="Aptos"/>
          <w:sz w:val="24"/>
          <w:szCs w:val="24"/>
        </w:rPr>
      </w:pPr>
      <w:r w:rsidRPr="008C0F95">
        <w:rPr>
          <w:rFonts w:ascii="Aptos" w:hAnsi="Aptos"/>
          <w:sz w:val="24"/>
          <w:szCs w:val="24"/>
        </w:rPr>
        <w:t>As phishing became more prominent and became more targeted in the mid-2000s, email security gateways evolved to add multiple layers of detection. Sender authentication protocols such as SPF (Sender Policy Framework), DKIM (DomainKeys Identified Mail), and later DMARC (Domain-based Message Authentication, Reporting and Conformance) emerged to verify the legitimacy of a sender's domain and reduce spoofing attacks (SASA Software</w:t>
      </w:r>
      <w:r w:rsidR="001C15DC" w:rsidRPr="008C0F95">
        <w:rPr>
          <w:rFonts w:ascii="Aptos" w:hAnsi="Aptos"/>
          <w:sz w:val="24"/>
          <w:szCs w:val="24"/>
        </w:rPr>
        <w:t>, 2025</w:t>
      </w:r>
      <w:r w:rsidRPr="008C0F95">
        <w:rPr>
          <w:rFonts w:ascii="Aptos" w:hAnsi="Aptos"/>
          <w:sz w:val="24"/>
          <w:szCs w:val="24"/>
        </w:rPr>
        <w:t xml:space="preserve">). </w:t>
      </w:r>
    </w:p>
    <w:p w14:paraId="26100A94" w14:textId="21FC91C7" w:rsidR="001209F0" w:rsidRPr="008C0F95" w:rsidRDefault="001209F0" w:rsidP="002636C2">
      <w:pPr>
        <w:rPr>
          <w:rFonts w:ascii="Aptos" w:hAnsi="Aptos"/>
          <w:sz w:val="24"/>
          <w:szCs w:val="24"/>
        </w:rPr>
      </w:pPr>
      <w:r w:rsidRPr="008C0F95">
        <w:rPr>
          <w:rFonts w:ascii="Aptos" w:hAnsi="Aptos"/>
          <w:sz w:val="24"/>
          <w:szCs w:val="24"/>
        </w:rPr>
        <w:t>By 2010, these protocols had become essential components of email infrastructure, though adoption remained inconsistent across organisations leaving many vulnerable to domain impersonation (SASA Software). Content filtering engines advanced to perform deeper inspection of message bodies, attachments, and embedded URLs, searching for suspicious elements beyond simple keywords (SASA Software</w:t>
      </w:r>
      <w:r w:rsidR="001C15DC" w:rsidRPr="008C0F95">
        <w:rPr>
          <w:rFonts w:ascii="Aptos" w:hAnsi="Aptos"/>
          <w:sz w:val="24"/>
          <w:szCs w:val="24"/>
        </w:rPr>
        <w:t>, 2025</w:t>
      </w:r>
      <w:r w:rsidRPr="008C0F95">
        <w:rPr>
          <w:rFonts w:ascii="Aptos" w:hAnsi="Aptos"/>
          <w:sz w:val="24"/>
          <w:szCs w:val="24"/>
        </w:rPr>
        <w:t>).</w:t>
      </w:r>
    </w:p>
    <w:p w14:paraId="437EC2DF" w14:textId="77777777" w:rsidR="001209F0" w:rsidRPr="008C0F95" w:rsidRDefault="001209F0" w:rsidP="00A419F9">
      <w:pPr>
        <w:pStyle w:val="Heading3"/>
        <w:rPr>
          <w:rFonts w:ascii="Aptos" w:hAnsi="Aptos"/>
        </w:rPr>
      </w:pPr>
    </w:p>
    <w:p w14:paraId="5E7DE62C" w14:textId="39747379" w:rsidR="001209F0" w:rsidRPr="008C0F95" w:rsidRDefault="001209F0" w:rsidP="00A419F9">
      <w:pPr>
        <w:pStyle w:val="Heading3"/>
        <w:rPr>
          <w:rFonts w:ascii="Aptos" w:hAnsi="Aptos"/>
          <w:b/>
          <w:bCs/>
          <w:color w:val="auto"/>
        </w:rPr>
      </w:pPr>
      <w:bookmarkStart w:id="8" w:name="_Toc216031319"/>
      <w:r w:rsidRPr="008C0F95">
        <w:rPr>
          <w:rFonts w:ascii="Aptos" w:hAnsi="Aptos"/>
          <w:b/>
          <w:bCs/>
          <w:color w:val="auto"/>
        </w:rPr>
        <w:t>Sandboxing and Advanced Threat Detection</w:t>
      </w:r>
      <w:bookmarkEnd w:id="8"/>
    </w:p>
    <w:p w14:paraId="1EF3FDCD" w14:textId="79370E0C" w:rsidR="001209F0" w:rsidRPr="008C0F95" w:rsidRDefault="001209F0" w:rsidP="001209F0">
      <w:pPr>
        <w:rPr>
          <w:rFonts w:ascii="Aptos" w:hAnsi="Aptos"/>
          <w:sz w:val="24"/>
          <w:szCs w:val="24"/>
        </w:rPr>
      </w:pPr>
      <w:r w:rsidRPr="008C0F95">
        <w:rPr>
          <w:rFonts w:ascii="Aptos" w:hAnsi="Aptos"/>
          <w:sz w:val="24"/>
          <w:szCs w:val="24"/>
        </w:rPr>
        <w:t xml:space="preserve">As malware distribution via email increased through the 2010s, security vendors developed attachment sandboxing technology which is a method were suspicious files and URLs are executed in an isolated virtual environment separate from the main network (Proofpoint, </w:t>
      </w:r>
      <w:r w:rsidR="001C15DC" w:rsidRPr="008C0F95">
        <w:rPr>
          <w:rFonts w:ascii="Aptos" w:hAnsi="Aptos"/>
          <w:sz w:val="24"/>
          <w:szCs w:val="24"/>
        </w:rPr>
        <w:t>2025) (</w:t>
      </w:r>
      <w:r w:rsidRPr="008C0F95">
        <w:rPr>
          <w:rFonts w:ascii="Aptos" w:hAnsi="Aptos"/>
          <w:sz w:val="24"/>
          <w:szCs w:val="24"/>
        </w:rPr>
        <w:t>SASA Software</w:t>
      </w:r>
      <w:r w:rsidR="001C15DC" w:rsidRPr="008C0F95">
        <w:rPr>
          <w:rFonts w:ascii="Aptos" w:hAnsi="Aptos"/>
          <w:sz w:val="24"/>
          <w:szCs w:val="24"/>
        </w:rPr>
        <w:t>, 2025</w:t>
      </w:r>
      <w:r w:rsidRPr="008C0F95">
        <w:rPr>
          <w:rFonts w:ascii="Aptos" w:hAnsi="Aptos"/>
          <w:sz w:val="24"/>
          <w:szCs w:val="24"/>
        </w:rPr>
        <w:t>). This technique allows security teams to observe the behaviour of potentially malicious code without risking infection of productive systems. Sandboxing proved particularly effective at identifying zero-day malware variants and advanced exploitation techniques that signature-based detection would miss (Proofpoint</w:t>
      </w:r>
      <w:r w:rsidR="001C15DC" w:rsidRPr="008C0F95">
        <w:rPr>
          <w:rFonts w:ascii="Aptos" w:hAnsi="Aptos"/>
          <w:sz w:val="24"/>
          <w:szCs w:val="24"/>
        </w:rPr>
        <w:t>, 2025</w:t>
      </w:r>
      <w:r w:rsidRPr="008C0F95">
        <w:rPr>
          <w:rFonts w:ascii="Aptos" w:hAnsi="Aptos"/>
          <w:sz w:val="24"/>
          <w:szCs w:val="24"/>
        </w:rPr>
        <w:t>).</w:t>
      </w:r>
    </w:p>
    <w:p w14:paraId="20D9D4C0" w14:textId="12108FBB" w:rsidR="001C15DC" w:rsidRPr="008C0F95" w:rsidRDefault="001209F0" w:rsidP="001209F0">
      <w:pPr>
        <w:rPr>
          <w:rFonts w:ascii="Aptos" w:hAnsi="Aptos"/>
          <w:sz w:val="24"/>
          <w:szCs w:val="24"/>
        </w:rPr>
      </w:pPr>
      <w:r w:rsidRPr="008C0F95">
        <w:rPr>
          <w:rFonts w:ascii="Aptos" w:hAnsi="Aptos"/>
          <w:sz w:val="24"/>
          <w:szCs w:val="24"/>
        </w:rPr>
        <w:lastRenderedPageBreak/>
        <w:t xml:space="preserve">Modern secure email gateways now combine multiple detection methods: </w:t>
      </w:r>
      <w:r w:rsidR="001C15DC" w:rsidRPr="008C0F95">
        <w:rPr>
          <w:rFonts w:ascii="Aptos" w:hAnsi="Aptos"/>
          <w:sz w:val="24"/>
          <w:szCs w:val="24"/>
        </w:rPr>
        <w:t>signature-based</w:t>
      </w:r>
      <w:r w:rsidRPr="008C0F95">
        <w:rPr>
          <w:rFonts w:ascii="Aptos" w:hAnsi="Aptos"/>
          <w:sz w:val="24"/>
          <w:szCs w:val="24"/>
        </w:rPr>
        <w:t xml:space="preserve"> scanning of known malware, heuristic analysis of suspicious code behaviour, URL reputation lookups, and comprehensive sandboxing of both pre-delivery and post-delivery threats (Proofpoint, 2025</w:t>
      </w:r>
      <w:r w:rsidR="001C15DC" w:rsidRPr="008C0F95">
        <w:rPr>
          <w:rFonts w:ascii="Aptos" w:hAnsi="Aptos"/>
          <w:sz w:val="24"/>
          <w:szCs w:val="24"/>
        </w:rPr>
        <w:t>) (</w:t>
      </w:r>
      <w:r w:rsidRPr="008C0F95">
        <w:rPr>
          <w:rFonts w:ascii="Aptos" w:hAnsi="Aptos"/>
          <w:sz w:val="24"/>
          <w:szCs w:val="24"/>
        </w:rPr>
        <w:t xml:space="preserve">SASA Software, 2025). </w:t>
      </w:r>
    </w:p>
    <w:p w14:paraId="29A422C5" w14:textId="77777777" w:rsidR="001C15DC" w:rsidRPr="008C0F95" w:rsidRDefault="001C15DC" w:rsidP="001C15DC">
      <w:pPr>
        <w:rPr>
          <w:rFonts w:ascii="Aptos" w:hAnsi="Aptos"/>
          <w:b/>
          <w:bCs/>
          <w:sz w:val="24"/>
          <w:szCs w:val="24"/>
        </w:rPr>
      </w:pPr>
    </w:p>
    <w:p w14:paraId="3A424E57" w14:textId="2E23ACAD" w:rsidR="001C15DC" w:rsidRPr="008C0F95" w:rsidRDefault="001C15DC" w:rsidP="00A419F9">
      <w:pPr>
        <w:pStyle w:val="Heading3"/>
        <w:rPr>
          <w:rFonts w:ascii="Aptos" w:hAnsi="Aptos"/>
          <w:b/>
          <w:bCs/>
          <w:color w:val="auto"/>
        </w:rPr>
      </w:pPr>
      <w:bookmarkStart w:id="9" w:name="_Toc216031320"/>
      <w:r w:rsidRPr="008C0F95">
        <w:rPr>
          <w:rFonts w:ascii="Aptos" w:hAnsi="Aptos"/>
          <w:b/>
          <w:bCs/>
          <w:color w:val="auto"/>
        </w:rPr>
        <w:t>User Awareness Training and Phishing Simulations</w:t>
      </w:r>
      <w:bookmarkEnd w:id="9"/>
    </w:p>
    <w:p w14:paraId="1CC43613" w14:textId="37CF8BEC" w:rsidR="001C15DC" w:rsidRPr="008C0F95" w:rsidRDefault="001C15DC" w:rsidP="001C15DC">
      <w:pPr>
        <w:rPr>
          <w:rFonts w:ascii="Aptos" w:hAnsi="Aptos"/>
          <w:sz w:val="24"/>
          <w:szCs w:val="24"/>
        </w:rPr>
      </w:pPr>
      <w:r w:rsidRPr="008C0F95">
        <w:rPr>
          <w:rFonts w:ascii="Aptos" w:hAnsi="Aptos"/>
          <w:sz w:val="24"/>
          <w:szCs w:val="24"/>
        </w:rPr>
        <w:t>User awareness training emerged as a complementary approach to technical controls, recognising that humans remain a critical weak point in email security. Organisations began rolling out security awareness programmes, phishing simulation exercises, and interactive "Phishing IQ" quizzes to help employees recognise and report suspicious messages (Cofense, 2023) (Proofpoint,2025).</w:t>
      </w:r>
    </w:p>
    <w:p w14:paraId="61087DBE" w14:textId="77777777" w:rsidR="001C15DC" w:rsidRPr="008C0F95" w:rsidRDefault="001C15DC" w:rsidP="001C15DC">
      <w:pPr>
        <w:rPr>
          <w:rFonts w:ascii="Aptos" w:hAnsi="Aptos"/>
          <w:sz w:val="24"/>
          <w:szCs w:val="24"/>
        </w:rPr>
      </w:pPr>
      <w:r w:rsidRPr="008C0F95">
        <w:rPr>
          <w:rFonts w:ascii="Aptos" w:hAnsi="Aptos"/>
          <w:sz w:val="24"/>
          <w:szCs w:val="24"/>
        </w:rPr>
        <w:t xml:space="preserve">A 2024 study published in arXiv on the long-term impact of continuous phishing training found that regular exposure combined with immediate corrective feedback significantly enhanced phishing awareness and reduced unsafe user behaviour over a 12-month period (arXiv, 2025). </w:t>
      </w:r>
    </w:p>
    <w:p w14:paraId="2E5B41E8" w14:textId="4AFCB76C" w:rsidR="001C15DC" w:rsidRPr="008C0F95" w:rsidRDefault="001C15DC" w:rsidP="001C15DC">
      <w:pPr>
        <w:rPr>
          <w:rFonts w:ascii="Aptos" w:hAnsi="Aptos"/>
          <w:sz w:val="24"/>
          <w:szCs w:val="24"/>
        </w:rPr>
      </w:pPr>
      <w:r w:rsidRPr="008C0F95">
        <w:rPr>
          <w:rFonts w:ascii="Aptos" w:hAnsi="Aptos"/>
          <w:sz w:val="24"/>
          <w:szCs w:val="24"/>
        </w:rPr>
        <w:t>Similar research from SoSafe found that after high quality training the proportion of users able to correctly identify phishing emails improved dramatically, from 11% to 64% (SoSafe, 2025). These studies suggest that well-designed continuous training can reduce susceptibility to attacks.</w:t>
      </w:r>
    </w:p>
    <w:p w14:paraId="7DFC344C" w14:textId="3D9D9DE3" w:rsidR="001C15DC" w:rsidRPr="008C0F95" w:rsidRDefault="001C15DC" w:rsidP="001C15DC">
      <w:pPr>
        <w:rPr>
          <w:rFonts w:ascii="Aptos" w:hAnsi="Aptos"/>
          <w:sz w:val="24"/>
          <w:szCs w:val="24"/>
        </w:rPr>
      </w:pPr>
      <w:r w:rsidRPr="008C0F95">
        <w:rPr>
          <w:rFonts w:ascii="Aptos" w:hAnsi="Aptos"/>
          <w:sz w:val="24"/>
          <w:szCs w:val="24"/>
        </w:rPr>
        <w:t>However more recent analysis raises important caveats as a 2024 study from ETH Zurich discussed in Cybersecurity Dive, found that regular "nudges" or reminders about phishing dangers were the primary drivers of training effectiveness rather than detailed training module content itself (Cybersecurity Dive, 2025). While reports such as Proofpoint's "State of the Phish" shows that a significant proportion of users still struggle to reliably distinguish sophisticated, highly targeted phishing emails from legitimate communication especially when those emails use convincing brand impersonation, personalised details, or appropriate business context (Proofpoint).</w:t>
      </w:r>
    </w:p>
    <w:p w14:paraId="611DD695" w14:textId="77777777" w:rsidR="000B7521" w:rsidRPr="008C0F95" w:rsidRDefault="000B7521" w:rsidP="001C15DC">
      <w:pPr>
        <w:rPr>
          <w:rFonts w:ascii="Aptos" w:hAnsi="Aptos"/>
          <w:sz w:val="24"/>
          <w:szCs w:val="24"/>
        </w:rPr>
      </w:pPr>
    </w:p>
    <w:p w14:paraId="7D1423BB" w14:textId="77777777" w:rsidR="000B7521" w:rsidRPr="008C0F95" w:rsidRDefault="000B7521" w:rsidP="000B7521">
      <w:pPr>
        <w:rPr>
          <w:rFonts w:ascii="Aptos" w:hAnsi="Aptos"/>
          <w:b/>
          <w:bCs/>
          <w:sz w:val="24"/>
          <w:szCs w:val="24"/>
        </w:rPr>
      </w:pPr>
    </w:p>
    <w:p w14:paraId="3C1700FB" w14:textId="77777777" w:rsidR="000B7521" w:rsidRPr="008C0F95" w:rsidRDefault="000B7521" w:rsidP="000B7521">
      <w:pPr>
        <w:rPr>
          <w:rFonts w:ascii="Aptos" w:hAnsi="Aptos"/>
          <w:b/>
          <w:bCs/>
          <w:sz w:val="24"/>
          <w:szCs w:val="24"/>
        </w:rPr>
      </w:pPr>
    </w:p>
    <w:p w14:paraId="23C58B39" w14:textId="77777777" w:rsidR="000B7521" w:rsidRPr="008C0F95" w:rsidRDefault="000B7521" w:rsidP="000B7521">
      <w:pPr>
        <w:rPr>
          <w:rFonts w:ascii="Aptos" w:hAnsi="Aptos"/>
          <w:b/>
          <w:bCs/>
          <w:sz w:val="24"/>
          <w:szCs w:val="24"/>
        </w:rPr>
      </w:pPr>
    </w:p>
    <w:p w14:paraId="3F75BAAE" w14:textId="77777777" w:rsidR="000B7521" w:rsidRPr="008C0F95" w:rsidRDefault="000B7521" w:rsidP="000B7521">
      <w:pPr>
        <w:rPr>
          <w:rFonts w:ascii="Aptos" w:hAnsi="Aptos"/>
          <w:b/>
          <w:bCs/>
          <w:sz w:val="24"/>
          <w:szCs w:val="24"/>
        </w:rPr>
      </w:pPr>
    </w:p>
    <w:p w14:paraId="4463D8E9" w14:textId="77777777" w:rsidR="000B7521" w:rsidRPr="008C0F95" w:rsidRDefault="000B7521" w:rsidP="000B7521">
      <w:pPr>
        <w:rPr>
          <w:rFonts w:ascii="Aptos" w:hAnsi="Aptos"/>
          <w:b/>
          <w:bCs/>
          <w:sz w:val="24"/>
          <w:szCs w:val="24"/>
        </w:rPr>
      </w:pPr>
    </w:p>
    <w:p w14:paraId="232EF591" w14:textId="77777777" w:rsidR="000B7521" w:rsidRPr="008C0F95" w:rsidRDefault="000B7521" w:rsidP="000B7521">
      <w:pPr>
        <w:rPr>
          <w:rFonts w:ascii="Aptos" w:hAnsi="Aptos"/>
          <w:b/>
          <w:bCs/>
          <w:sz w:val="24"/>
          <w:szCs w:val="24"/>
        </w:rPr>
      </w:pPr>
    </w:p>
    <w:p w14:paraId="2AAD6590" w14:textId="77777777" w:rsidR="000B7521" w:rsidRPr="008C0F95" w:rsidRDefault="000B7521" w:rsidP="000B7521">
      <w:pPr>
        <w:rPr>
          <w:rFonts w:ascii="Aptos" w:hAnsi="Aptos"/>
          <w:b/>
          <w:bCs/>
          <w:sz w:val="24"/>
          <w:szCs w:val="24"/>
        </w:rPr>
      </w:pPr>
    </w:p>
    <w:p w14:paraId="719E43DB" w14:textId="77777777" w:rsidR="000B7521" w:rsidRPr="008C0F95" w:rsidRDefault="000B7521" w:rsidP="000B7521">
      <w:pPr>
        <w:rPr>
          <w:rFonts w:ascii="Aptos" w:hAnsi="Aptos"/>
          <w:b/>
          <w:bCs/>
          <w:sz w:val="24"/>
          <w:szCs w:val="24"/>
        </w:rPr>
      </w:pPr>
    </w:p>
    <w:p w14:paraId="336D53AF" w14:textId="591E11D0" w:rsidR="000B7521" w:rsidRPr="008C0F95" w:rsidRDefault="000B7521" w:rsidP="00A419F9">
      <w:pPr>
        <w:pStyle w:val="Heading3"/>
        <w:rPr>
          <w:rFonts w:ascii="Aptos" w:hAnsi="Aptos"/>
          <w:b/>
          <w:bCs/>
          <w:color w:val="auto"/>
        </w:rPr>
      </w:pPr>
      <w:bookmarkStart w:id="10" w:name="_Toc216031321"/>
      <w:r w:rsidRPr="008C0F95">
        <w:rPr>
          <w:rFonts w:ascii="Aptos" w:hAnsi="Aptos"/>
          <w:b/>
          <w:bCs/>
          <w:color w:val="auto"/>
        </w:rPr>
        <w:lastRenderedPageBreak/>
        <w:t>Organisational and Regulatory Approaches</w:t>
      </w:r>
      <w:bookmarkEnd w:id="10"/>
    </w:p>
    <w:p w14:paraId="3EB2B6D6" w14:textId="71D058D6" w:rsidR="000B7521" w:rsidRPr="008C0F95" w:rsidRDefault="000B7521" w:rsidP="000B7521">
      <w:pPr>
        <w:rPr>
          <w:rFonts w:ascii="Aptos" w:hAnsi="Aptos"/>
          <w:sz w:val="24"/>
          <w:szCs w:val="24"/>
        </w:rPr>
      </w:pPr>
      <w:r w:rsidRPr="008C0F95">
        <w:rPr>
          <w:rFonts w:ascii="Aptos" w:hAnsi="Aptos"/>
          <w:sz w:val="24"/>
          <w:szCs w:val="24"/>
        </w:rPr>
        <w:t>Beyond technical tools regulators and industry bodies have introduced policies, frameworks, and guidance to mitigate phishing and related fraud. Data protection frameworks, financial regulations, and court precedents now all recognize the need for organisations to take reasonable precautions against Business Email Compromise and invoice fraud. This section explores the major regulatory drivers shaping organisational defences and the evolving legal landscape around liability.</w:t>
      </w:r>
    </w:p>
    <w:p w14:paraId="522F8B58" w14:textId="77777777" w:rsidR="000B7521" w:rsidRPr="008C0F95" w:rsidRDefault="000B7521" w:rsidP="000B7521">
      <w:pPr>
        <w:rPr>
          <w:rFonts w:ascii="Aptos" w:hAnsi="Aptos"/>
          <w:sz w:val="24"/>
          <w:szCs w:val="24"/>
        </w:rPr>
      </w:pPr>
    </w:p>
    <w:p w14:paraId="691D132B" w14:textId="5F9E2CF5" w:rsidR="000B7521" w:rsidRPr="008C0F95" w:rsidRDefault="000B7521" w:rsidP="00A419F9">
      <w:pPr>
        <w:pStyle w:val="Heading3"/>
        <w:rPr>
          <w:rFonts w:ascii="Aptos" w:hAnsi="Aptos"/>
          <w:b/>
          <w:bCs/>
          <w:color w:val="auto"/>
        </w:rPr>
      </w:pPr>
      <w:bookmarkStart w:id="11" w:name="_Toc216031322"/>
      <w:r w:rsidRPr="008C0F95">
        <w:rPr>
          <w:rFonts w:ascii="Aptos" w:hAnsi="Aptos"/>
          <w:b/>
          <w:bCs/>
          <w:color w:val="auto"/>
        </w:rPr>
        <w:t>Data Protection and GDPR Obligations</w:t>
      </w:r>
      <w:bookmarkEnd w:id="11"/>
    </w:p>
    <w:p w14:paraId="1B755A40" w14:textId="702EC42A" w:rsidR="000B7521" w:rsidRPr="008C0F95" w:rsidRDefault="000B7521" w:rsidP="000B7521">
      <w:pPr>
        <w:rPr>
          <w:rFonts w:ascii="Aptos" w:hAnsi="Aptos"/>
          <w:sz w:val="24"/>
          <w:szCs w:val="24"/>
        </w:rPr>
      </w:pPr>
      <w:r w:rsidRPr="008C0F95">
        <w:rPr>
          <w:rFonts w:ascii="Aptos" w:hAnsi="Aptos"/>
          <w:sz w:val="24"/>
          <w:szCs w:val="24"/>
        </w:rPr>
        <w:t>The European Union's General Data Protection Regulation (GDPR) which started in 2018 established mandatory security requirements for organisations handling personal data. Article 32 of the GDPR specifically requires data controllers and processors to implement "appropriate technical and organisational measures" to ensure a level of security appropriate to the risk of processing (GDPR-Info.eu) (Kiteworks, 2025). This includes robust email security and access controls.</w:t>
      </w:r>
    </w:p>
    <w:p w14:paraId="79F86BE8" w14:textId="77777777" w:rsidR="000B7521" w:rsidRPr="008C0F95" w:rsidRDefault="000B7521" w:rsidP="000B7521">
      <w:pPr>
        <w:rPr>
          <w:rFonts w:ascii="Aptos" w:hAnsi="Aptos"/>
          <w:sz w:val="24"/>
          <w:szCs w:val="24"/>
        </w:rPr>
      </w:pPr>
      <w:r w:rsidRPr="008C0F95">
        <w:rPr>
          <w:rFonts w:ascii="Aptos" w:hAnsi="Aptos"/>
          <w:sz w:val="24"/>
          <w:szCs w:val="24"/>
        </w:rPr>
        <w:t xml:space="preserve">Article 5 of the GDPR further establishes principles of data protection that apply to all processing activities including email communication, mandating data minimization (sharing only necessary information) and accountability (demonstrating compliance through documented policies and procedures) (GDPR-Info.eu, 2021) (IT Governance, 2025). </w:t>
      </w:r>
    </w:p>
    <w:p w14:paraId="001405DF" w14:textId="7E48D604" w:rsidR="000B7521" w:rsidRPr="008C0F95" w:rsidRDefault="000B7521" w:rsidP="000B7521">
      <w:pPr>
        <w:rPr>
          <w:rFonts w:ascii="Aptos" w:hAnsi="Aptos"/>
          <w:sz w:val="24"/>
          <w:szCs w:val="24"/>
        </w:rPr>
      </w:pPr>
      <w:r w:rsidRPr="008C0F95">
        <w:rPr>
          <w:rFonts w:ascii="Aptos" w:hAnsi="Aptos"/>
          <w:sz w:val="24"/>
          <w:szCs w:val="24"/>
        </w:rPr>
        <w:t>The regulation does not prescribe specific technologies rather it requires a risk-based approach where organisations assess the nature and sensitivity of data, the likelihood and severity of potential harm and available technological solutions before selecting appropriate safeguards (Kiteworks, 2025).</w:t>
      </w:r>
    </w:p>
    <w:p w14:paraId="1B31ED78" w14:textId="64D1FA73" w:rsidR="000B7521" w:rsidRPr="008C0F95" w:rsidRDefault="000B7521" w:rsidP="000B7521">
      <w:pPr>
        <w:rPr>
          <w:rFonts w:ascii="Aptos" w:hAnsi="Aptos"/>
          <w:sz w:val="24"/>
          <w:szCs w:val="24"/>
        </w:rPr>
      </w:pPr>
      <w:r w:rsidRPr="008C0F95">
        <w:rPr>
          <w:rFonts w:ascii="Aptos" w:hAnsi="Aptos"/>
          <w:sz w:val="24"/>
          <w:szCs w:val="24"/>
        </w:rPr>
        <w:t>This translates to requirements for encryption, access controls, multi-factor authentication, and comprehensive audit logs for any email handling sensitive personal information (DQM GRC, 2025) (IT Governance, 2025). The Data Protection Commission in Ireland has issued detailed guidance on data security, emphasising that organisations should conduct regular risk assessments and maintain security measures aligned with current technological capabilities (Data Protection Commissioner Ireland, 2004).</w:t>
      </w:r>
    </w:p>
    <w:p w14:paraId="656FC393" w14:textId="7A61C799" w:rsidR="000B7521" w:rsidRPr="008C0F95" w:rsidRDefault="000B7521" w:rsidP="000B7521">
      <w:pPr>
        <w:rPr>
          <w:rFonts w:ascii="Aptos" w:hAnsi="Aptos"/>
          <w:sz w:val="24"/>
          <w:szCs w:val="24"/>
        </w:rPr>
      </w:pPr>
      <w:r w:rsidRPr="008C0F95">
        <w:rPr>
          <w:rFonts w:ascii="Aptos" w:hAnsi="Aptos"/>
          <w:sz w:val="24"/>
          <w:szCs w:val="24"/>
        </w:rPr>
        <w:t>Non-compliance with GDPR's security requirements can result in significant regulatory fines</w:t>
      </w:r>
      <w:r w:rsidR="00EF6E5E" w:rsidRPr="008C0F95">
        <w:rPr>
          <w:rFonts w:ascii="Aptos" w:hAnsi="Aptos"/>
          <w:sz w:val="24"/>
          <w:szCs w:val="24"/>
        </w:rPr>
        <w:t xml:space="preserve"> </w:t>
      </w:r>
      <w:r w:rsidRPr="008C0F95">
        <w:rPr>
          <w:rFonts w:ascii="Aptos" w:hAnsi="Aptos"/>
          <w:sz w:val="24"/>
          <w:szCs w:val="24"/>
        </w:rPr>
        <w:t>up to 4% of annual global turnover or €20 million</w:t>
      </w:r>
      <w:r w:rsidR="00EF6E5E" w:rsidRPr="008C0F95">
        <w:rPr>
          <w:rFonts w:ascii="Aptos" w:hAnsi="Aptos"/>
          <w:sz w:val="24"/>
          <w:szCs w:val="24"/>
        </w:rPr>
        <w:t xml:space="preserve"> </w:t>
      </w:r>
      <w:r w:rsidRPr="008C0F95">
        <w:rPr>
          <w:rFonts w:ascii="Aptos" w:hAnsi="Aptos"/>
          <w:sz w:val="24"/>
          <w:szCs w:val="24"/>
        </w:rPr>
        <w:t>whichever is higher</w:t>
      </w:r>
      <w:r w:rsidR="00EF6E5E" w:rsidRPr="008C0F95">
        <w:rPr>
          <w:rFonts w:ascii="Aptos" w:hAnsi="Aptos"/>
          <w:sz w:val="24"/>
          <w:szCs w:val="24"/>
        </w:rPr>
        <w:t xml:space="preserve"> </w:t>
      </w:r>
      <w:r w:rsidRPr="008C0F95">
        <w:rPr>
          <w:rFonts w:ascii="Aptos" w:hAnsi="Aptos"/>
          <w:sz w:val="24"/>
          <w:szCs w:val="24"/>
        </w:rPr>
        <w:t>for the most serious breaches. This regulatory pressure has driven widespread adoption of secure email gateways, encryption, and monitoring technologies across organisations in EU member states and those handling EU residents' data (IT Governance, 2025</w:t>
      </w:r>
      <w:r w:rsidR="00EF6E5E" w:rsidRPr="008C0F95">
        <w:rPr>
          <w:rFonts w:ascii="Aptos" w:hAnsi="Aptos"/>
          <w:sz w:val="24"/>
          <w:szCs w:val="24"/>
        </w:rPr>
        <w:t>)</w:t>
      </w:r>
      <w:r w:rsidRPr="008C0F95">
        <w:rPr>
          <w:rFonts w:ascii="Aptos" w:hAnsi="Aptos"/>
          <w:sz w:val="24"/>
          <w:szCs w:val="24"/>
        </w:rPr>
        <w:t xml:space="preserve"> </w:t>
      </w:r>
      <w:r w:rsidR="00EF6E5E" w:rsidRPr="008C0F95">
        <w:rPr>
          <w:rFonts w:ascii="Aptos" w:hAnsi="Aptos"/>
          <w:sz w:val="24"/>
          <w:szCs w:val="24"/>
        </w:rPr>
        <w:t>(</w:t>
      </w:r>
      <w:r w:rsidRPr="008C0F95">
        <w:rPr>
          <w:rFonts w:ascii="Aptos" w:hAnsi="Aptos"/>
          <w:sz w:val="24"/>
          <w:szCs w:val="24"/>
        </w:rPr>
        <w:t>DQM GRC, 2025).</w:t>
      </w:r>
    </w:p>
    <w:p w14:paraId="0D07BDE8" w14:textId="77777777" w:rsidR="00EF6E5E" w:rsidRPr="008C0F95" w:rsidRDefault="00EF6E5E" w:rsidP="000B7521">
      <w:pPr>
        <w:rPr>
          <w:rFonts w:ascii="Aptos" w:hAnsi="Aptos"/>
          <w:sz w:val="24"/>
          <w:szCs w:val="24"/>
        </w:rPr>
      </w:pPr>
    </w:p>
    <w:p w14:paraId="31FB139F" w14:textId="77777777" w:rsidR="00EF6E5E" w:rsidRPr="008C0F95" w:rsidRDefault="00EF6E5E" w:rsidP="00A419F9">
      <w:pPr>
        <w:pStyle w:val="Heading3"/>
        <w:rPr>
          <w:rFonts w:ascii="Aptos" w:hAnsi="Aptos"/>
          <w:b/>
          <w:bCs/>
          <w:color w:val="auto"/>
        </w:rPr>
      </w:pPr>
      <w:bookmarkStart w:id="12" w:name="_Toc216031323"/>
      <w:r w:rsidRPr="008C0F95">
        <w:rPr>
          <w:rFonts w:ascii="Aptos" w:hAnsi="Aptos"/>
          <w:b/>
          <w:bCs/>
          <w:color w:val="auto"/>
        </w:rPr>
        <w:lastRenderedPageBreak/>
        <w:t>Nacha Rules and ACH Fraud Detection</w:t>
      </w:r>
      <w:bookmarkEnd w:id="12"/>
    </w:p>
    <w:p w14:paraId="74092F86" w14:textId="77777777" w:rsidR="00EF6E5E" w:rsidRPr="008C0F95" w:rsidRDefault="00EF6E5E" w:rsidP="00EF6E5E">
      <w:pPr>
        <w:rPr>
          <w:rFonts w:ascii="Aptos" w:hAnsi="Aptos"/>
          <w:sz w:val="24"/>
          <w:szCs w:val="24"/>
        </w:rPr>
      </w:pPr>
      <w:r w:rsidRPr="008C0F95">
        <w:rPr>
          <w:rFonts w:ascii="Aptos" w:hAnsi="Aptos"/>
          <w:sz w:val="24"/>
          <w:szCs w:val="24"/>
        </w:rPr>
        <w:t>In the United States, the National Automated Clearing House Association (Nacha) operates the ACH (Automated Clearing House) network, which processes trillions of dollars in electronic payments annually. Recognising the rise of Business Email Compromise and authorised push payment (APP) fraud responsible for nearly $2.8 billion in losses in 2024.</w:t>
      </w:r>
    </w:p>
    <w:p w14:paraId="082C888B" w14:textId="6F28D5DC" w:rsidR="00EF6E5E" w:rsidRPr="008C0F95" w:rsidRDefault="00EF6E5E" w:rsidP="00EF6E5E">
      <w:pPr>
        <w:rPr>
          <w:rFonts w:ascii="Aptos" w:hAnsi="Aptos"/>
          <w:sz w:val="24"/>
          <w:szCs w:val="24"/>
        </w:rPr>
      </w:pPr>
      <w:r w:rsidRPr="008C0F95">
        <w:rPr>
          <w:rFonts w:ascii="Aptos" w:hAnsi="Aptos"/>
          <w:sz w:val="24"/>
          <w:szCs w:val="24"/>
        </w:rPr>
        <w:t>Nacha introduced major rule changes approved in March 2024 with enforcement set to begin in phases through June 2026 (Nacha, 2024) (Verafin, 2025) (LSEG, 2025).</w:t>
      </w:r>
    </w:p>
    <w:p w14:paraId="0BE2F300" w14:textId="77777777" w:rsidR="002B1625" w:rsidRPr="008C0F95" w:rsidRDefault="00EF6E5E" w:rsidP="00EF6E5E">
      <w:pPr>
        <w:rPr>
          <w:rFonts w:ascii="Aptos" w:hAnsi="Aptos"/>
          <w:sz w:val="24"/>
          <w:szCs w:val="24"/>
        </w:rPr>
      </w:pPr>
      <w:r w:rsidRPr="008C0F95">
        <w:rPr>
          <w:rFonts w:ascii="Aptos" w:hAnsi="Aptos"/>
          <w:sz w:val="24"/>
          <w:szCs w:val="24"/>
        </w:rPr>
        <w:t>These new rules impose explicit fraud detection and prevention obligations on all organisations sending ACH payments</w:t>
      </w:r>
      <w:r w:rsidR="002B1625" w:rsidRPr="008C0F95">
        <w:rPr>
          <w:rFonts w:ascii="Aptos" w:hAnsi="Aptos"/>
          <w:sz w:val="24"/>
          <w:szCs w:val="24"/>
        </w:rPr>
        <w:t xml:space="preserve"> </w:t>
      </w:r>
      <w:r w:rsidRPr="008C0F95">
        <w:rPr>
          <w:rFonts w:ascii="Aptos" w:hAnsi="Aptos"/>
          <w:sz w:val="24"/>
          <w:szCs w:val="24"/>
        </w:rPr>
        <w:t xml:space="preserve">not just financial institutions </w:t>
      </w:r>
    </w:p>
    <w:p w14:paraId="2F7EDE71" w14:textId="26F12346" w:rsidR="00EF6E5E" w:rsidRPr="008C0F95" w:rsidRDefault="00EF6E5E" w:rsidP="00EF6E5E">
      <w:pPr>
        <w:rPr>
          <w:rFonts w:ascii="Aptos" w:hAnsi="Aptos"/>
          <w:sz w:val="24"/>
          <w:szCs w:val="24"/>
        </w:rPr>
      </w:pPr>
      <w:r w:rsidRPr="008C0F95">
        <w:rPr>
          <w:rFonts w:ascii="Aptos" w:hAnsi="Aptos"/>
          <w:sz w:val="24"/>
          <w:szCs w:val="24"/>
        </w:rPr>
        <w:t>the rules require:</w:t>
      </w:r>
    </w:p>
    <w:p w14:paraId="31285364" w14:textId="431F6124" w:rsidR="00EF6E5E" w:rsidRPr="008C0F95" w:rsidRDefault="00EF6E5E" w:rsidP="00EF6E5E">
      <w:pPr>
        <w:numPr>
          <w:ilvl w:val="0"/>
          <w:numId w:val="14"/>
        </w:numPr>
        <w:rPr>
          <w:rFonts w:ascii="Aptos" w:hAnsi="Aptos"/>
          <w:sz w:val="24"/>
          <w:szCs w:val="24"/>
        </w:rPr>
      </w:pPr>
      <w:r w:rsidRPr="008C0F95">
        <w:rPr>
          <w:rFonts w:ascii="Aptos" w:hAnsi="Aptos"/>
          <w:b/>
          <w:bCs/>
          <w:sz w:val="24"/>
          <w:szCs w:val="24"/>
        </w:rPr>
        <w:t>Risk-based processes:</w:t>
      </w:r>
      <w:r w:rsidRPr="008C0F95">
        <w:rPr>
          <w:rFonts w:ascii="Aptos" w:hAnsi="Aptos"/>
          <w:sz w:val="24"/>
          <w:szCs w:val="24"/>
        </w:rPr>
        <w:t> All corporate end users, nonprofits, and third parties must implement "risk-based processes and procedures" to identify potentially fraudulent transactions before submission to their bank (Nacha, 2024</w:t>
      </w:r>
      <w:r w:rsidR="002B1625" w:rsidRPr="008C0F95">
        <w:rPr>
          <w:rFonts w:ascii="Aptos" w:hAnsi="Aptos"/>
          <w:sz w:val="24"/>
          <w:szCs w:val="24"/>
        </w:rPr>
        <w:t>)</w:t>
      </w:r>
      <w:r w:rsidRPr="008C0F95">
        <w:rPr>
          <w:rFonts w:ascii="Aptos" w:hAnsi="Aptos"/>
          <w:sz w:val="24"/>
          <w:szCs w:val="24"/>
        </w:rPr>
        <w:t xml:space="preserve"> </w:t>
      </w:r>
      <w:r w:rsidR="002B1625" w:rsidRPr="008C0F95">
        <w:rPr>
          <w:rFonts w:ascii="Aptos" w:hAnsi="Aptos"/>
          <w:sz w:val="24"/>
          <w:szCs w:val="24"/>
        </w:rPr>
        <w:t>(</w:t>
      </w:r>
      <w:r w:rsidRPr="008C0F95">
        <w:rPr>
          <w:rFonts w:ascii="Aptos" w:hAnsi="Aptos"/>
          <w:sz w:val="24"/>
          <w:szCs w:val="24"/>
        </w:rPr>
        <w:t>Trustpair, 2025).</w:t>
      </w:r>
    </w:p>
    <w:p w14:paraId="731401F6" w14:textId="77777777" w:rsidR="00EF6E5E" w:rsidRPr="008C0F95" w:rsidRDefault="00EF6E5E" w:rsidP="00EF6E5E">
      <w:pPr>
        <w:numPr>
          <w:ilvl w:val="0"/>
          <w:numId w:val="14"/>
        </w:numPr>
        <w:rPr>
          <w:rFonts w:ascii="Aptos" w:hAnsi="Aptos"/>
          <w:sz w:val="24"/>
          <w:szCs w:val="24"/>
        </w:rPr>
      </w:pPr>
      <w:r w:rsidRPr="008C0F95">
        <w:rPr>
          <w:rFonts w:ascii="Aptos" w:hAnsi="Aptos"/>
          <w:b/>
          <w:bCs/>
          <w:sz w:val="24"/>
          <w:szCs w:val="24"/>
        </w:rPr>
        <w:t>Account validation:</w:t>
      </w:r>
      <w:r w:rsidRPr="008C0F95">
        <w:rPr>
          <w:rFonts w:ascii="Aptos" w:hAnsi="Aptos"/>
          <w:sz w:val="24"/>
          <w:szCs w:val="24"/>
        </w:rPr>
        <w:t> Upon first use or any change to payee details, organisations must validate that account information matches the payee's actual bank account (e.g., via microdeposits, pre-notifications, or instant verification services) (Trustpair, 2025).</w:t>
      </w:r>
    </w:p>
    <w:p w14:paraId="619C2404" w14:textId="34EF44C3" w:rsidR="00EF6E5E" w:rsidRPr="008C0F95" w:rsidRDefault="00EF6E5E" w:rsidP="00EF6E5E">
      <w:pPr>
        <w:numPr>
          <w:ilvl w:val="0"/>
          <w:numId w:val="14"/>
        </w:numPr>
        <w:rPr>
          <w:rFonts w:ascii="Aptos" w:hAnsi="Aptos"/>
          <w:sz w:val="24"/>
          <w:szCs w:val="24"/>
        </w:rPr>
      </w:pPr>
      <w:r w:rsidRPr="008C0F95">
        <w:rPr>
          <w:rFonts w:ascii="Aptos" w:hAnsi="Aptos"/>
          <w:b/>
          <w:bCs/>
          <w:sz w:val="24"/>
          <w:szCs w:val="24"/>
        </w:rPr>
        <w:t>Fraud monitoring:</w:t>
      </w:r>
      <w:r w:rsidRPr="008C0F95">
        <w:rPr>
          <w:rFonts w:ascii="Aptos" w:hAnsi="Aptos"/>
          <w:sz w:val="24"/>
          <w:szCs w:val="24"/>
        </w:rPr>
        <w:t> Receiving financial institutions (RDFIs) are now empowered to monitor inbound transactions and proactively return suspicious payments without waiting for a customer claim (Nacha, 2024</w:t>
      </w:r>
      <w:r w:rsidR="002B1625" w:rsidRPr="008C0F95">
        <w:rPr>
          <w:rFonts w:ascii="Aptos" w:hAnsi="Aptos"/>
          <w:sz w:val="24"/>
          <w:szCs w:val="24"/>
        </w:rPr>
        <w:t>)</w:t>
      </w:r>
      <w:r w:rsidRPr="008C0F95">
        <w:rPr>
          <w:rFonts w:ascii="Aptos" w:hAnsi="Aptos"/>
          <w:sz w:val="24"/>
          <w:szCs w:val="24"/>
        </w:rPr>
        <w:t xml:space="preserve"> </w:t>
      </w:r>
      <w:r w:rsidR="002B1625" w:rsidRPr="008C0F95">
        <w:rPr>
          <w:rFonts w:ascii="Aptos" w:hAnsi="Aptos"/>
          <w:sz w:val="24"/>
          <w:szCs w:val="24"/>
        </w:rPr>
        <w:t>(</w:t>
      </w:r>
      <w:r w:rsidRPr="008C0F95">
        <w:rPr>
          <w:rFonts w:ascii="Aptos" w:hAnsi="Aptos"/>
          <w:sz w:val="24"/>
          <w:szCs w:val="24"/>
        </w:rPr>
        <w:t>Verafin, 2025).</w:t>
      </w:r>
    </w:p>
    <w:p w14:paraId="3E1E8BCA" w14:textId="7DA58750" w:rsidR="00EF6E5E" w:rsidRPr="008C0F95" w:rsidRDefault="00EF6E5E" w:rsidP="00EF6E5E">
      <w:pPr>
        <w:numPr>
          <w:ilvl w:val="0"/>
          <w:numId w:val="14"/>
        </w:numPr>
        <w:rPr>
          <w:rFonts w:ascii="Aptos" w:hAnsi="Aptos"/>
          <w:sz w:val="24"/>
          <w:szCs w:val="24"/>
        </w:rPr>
      </w:pPr>
      <w:r w:rsidRPr="008C0F95">
        <w:rPr>
          <w:rFonts w:ascii="Aptos" w:hAnsi="Aptos"/>
          <w:b/>
          <w:bCs/>
          <w:sz w:val="24"/>
          <w:szCs w:val="24"/>
        </w:rPr>
        <w:t>Expanded return windows:</w:t>
      </w:r>
      <w:r w:rsidRPr="008C0F95">
        <w:rPr>
          <w:rFonts w:ascii="Aptos" w:hAnsi="Aptos"/>
          <w:sz w:val="24"/>
          <w:szCs w:val="24"/>
        </w:rPr>
        <w:t> Originating financial institutions (ODFIs) can request return of an ACH payment for any reason suspected to be fraudulent, or can delay fund availability for closer scrutiny (Verafin, 2025</w:t>
      </w:r>
      <w:r w:rsidR="002B1625" w:rsidRPr="008C0F95">
        <w:rPr>
          <w:rFonts w:ascii="Aptos" w:hAnsi="Aptos"/>
          <w:sz w:val="24"/>
          <w:szCs w:val="24"/>
        </w:rPr>
        <w:t>)</w:t>
      </w:r>
      <w:r w:rsidRPr="008C0F95">
        <w:rPr>
          <w:rFonts w:ascii="Aptos" w:hAnsi="Aptos"/>
          <w:sz w:val="24"/>
          <w:szCs w:val="24"/>
        </w:rPr>
        <w:t xml:space="preserve"> </w:t>
      </w:r>
      <w:r w:rsidR="002B1625" w:rsidRPr="008C0F95">
        <w:rPr>
          <w:rFonts w:ascii="Aptos" w:hAnsi="Aptos"/>
          <w:sz w:val="24"/>
          <w:szCs w:val="24"/>
        </w:rPr>
        <w:t>(</w:t>
      </w:r>
      <w:r w:rsidRPr="008C0F95">
        <w:rPr>
          <w:rFonts w:ascii="Aptos" w:hAnsi="Aptos"/>
          <w:sz w:val="24"/>
          <w:szCs w:val="24"/>
        </w:rPr>
        <w:t>LSEG, 2025).</w:t>
      </w:r>
    </w:p>
    <w:p w14:paraId="34E59229" w14:textId="49F0663C" w:rsidR="00EF6E5E" w:rsidRPr="008C0F95" w:rsidRDefault="00EF6E5E" w:rsidP="00EF6E5E">
      <w:pPr>
        <w:rPr>
          <w:rFonts w:ascii="Aptos" w:hAnsi="Aptos"/>
          <w:sz w:val="24"/>
          <w:szCs w:val="24"/>
        </w:rPr>
      </w:pPr>
      <w:r w:rsidRPr="008C0F95">
        <w:rPr>
          <w:rFonts w:ascii="Aptos" w:hAnsi="Aptos"/>
          <w:sz w:val="24"/>
          <w:szCs w:val="24"/>
        </w:rPr>
        <w:t>These rules do not shift liability per se but emphasise a "whole-of-transaction" fraud prevention approach, placing responsibility for vigilance on all parties involved in payment processing</w:t>
      </w:r>
      <w:r w:rsidR="002B1625" w:rsidRPr="008C0F95">
        <w:rPr>
          <w:rFonts w:ascii="Aptos" w:hAnsi="Aptos"/>
          <w:sz w:val="24"/>
          <w:szCs w:val="24"/>
        </w:rPr>
        <w:t>.</w:t>
      </w:r>
    </w:p>
    <w:p w14:paraId="5528D793" w14:textId="77777777" w:rsidR="002B1625" w:rsidRPr="008C0F95" w:rsidRDefault="002B1625" w:rsidP="00EF6E5E">
      <w:pPr>
        <w:rPr>
          <w:rFonts w:ascii="Aptos" w:hAnsi="Aptos"/>
          <w:sz w:val="24"/>
          <w:szCs w:val="24"/>
        </w:rPr>
      </w:pPr>
    </w:p>
    <w:p w14:paraId="0FC2F5E8" w14:textId="77777777" w:rsidR="002B1625" w:rsidRPr="008C0F95" w:rsidRDefault="002B1625" w:rsidP="00EF6E5E">
      <w:pPr>
        <w:rPr>
          <w:rFonts w:ascii="Aptos" w:hAnsi="Aptos"/>
          <w:sz w:val="24"/>
          <w:szCs w:val="24"/>
        </w:rPr>
      </w:pPr>
    </w:p>
    <w:p w14:paraId="232D6352" w14:textId="77777777" w:rsidR="002B1625" w:rsidRPr="008C0F95" w:rsidRDefault="002B1625" w:rsidP="00EF6E5E">
      <w:pPr>
        <w:rPr>
          <w:rFonts w:ascii="Aptos" w:hAnsi="Aptos"/>
          <w:sz w:val="24"/>
          <w:szCs w:val="24"/>
        </w:rPr>
      </w:pPr>
    </w:p>
    <w:p w14:paraId="28894E52" w14:textId="77777777" w:rsidR="002B1625" w:rsidRPr="008C0F95" w:rsidRDefault="002B1625" w:rsidP="00EF6E5E">
      <w:pPr>
        <w:rPr>
          <w:rFonts w:ascii="Aptos" w:hAnsi="Aptos"/>
          <w:sz w:val="24"/>
          <w:szCs w:val="24"/>
        </w:rPr>
      </w:pPr>
    </w:p>
    <w:p w14:paraId="12E866A5" w14:textId="77777777" w:rsidR="002B1625" w:rsidRPr="008C0F95" w:rsidRDefault="002B1625" w:rsidP="00EF6E5E">
      <w:pPr>
        <w:rPr>
          <w:rFonts w:ascii="Aptos" w:hAnsi="Aptos"/>
          <w:sz w:val="24"/>
          <w:szCs w:val="24"/>
        </w:rPr>
      </w:pPr>
    </w:p>
    <w:p w14:paraId="0EDFA48F" w14:textId="77777777" w:rsidR="002B1625" w:rsidRPr="008C0F95" w:rsidRDefault="002B1625" w:rsidP="00EF6E5E">
      <w:pPr>
        <w:rPr>
          <w:rFonts w:ascii="Aptos" w:hAnsi="Aptos"/>
          <w:sz w:val="24"/>
          <w:szCs w:val="24"/>
        </w:rPr>
      </w:pPr>
    </w:p>
    <w:p w14:paraId="2E9BD6AF" w14:textId="77777777" w:rsidR="002B1625" w:rsidRPr="008C0F95" w:rsidRDefault="002B1625" w:rsidP="00EF6E5E">
      <w:pPr>
        <w:rPr>
          <w:rFonts w:ascii="Aptos" w:hAnsi="Aptos"/>
          <w:sz w:val="24"/>
          <w:szCs w:val="24"/>
        </w:rPr>
      </w:pPr>
    </w:p>
    <w:p w14:paraId="0FE725F4" w14:textId="77777777" w:rsidR="002B1625" w:rsidRPr="008C0F95" w:rsidRDefault="002B1625" w:rsidP="00A419F9">
      <w:pPr>
        <w:pStyle w:val="Heading3"/>
        <w:rPr>
          <w:rFonts w:ascii="Aptos" w:hAnsi="Aptos"/>
          <w:b/>
          <w:bCs/>
          <w:color w:val="auto"/>
        </w:rPr>
      </w:pPr>
      <w:bookmarkStart w:id="13" w:name="_Toc216031324"/>
      <w:r w:rsidRPr="008C0F95">
        <w:rPr>
          <w:rFonts w:ascii="Aptos" w:hAnsi="Aptos"/>
          <w:b/>
          <w:bCs/>
          <w:color w:val="auto"/>
        </w:rPr>
        <w:lastRenderedPageBreak/>
        <w:t>FraudSMART and Banking Federation Guidance</w:t>
      </w:r>
      <w:bookmarkEnd w:id="13"/>
    </w:p>
    <w:p w14:paraId="31A7AB14" w14:textId="55E89410" w:rsidR="002B1625" w:rsidRPr="008C0F95" w:rsidRDefault="002B1625" w:rsidP="002B1625">
      <w:pPr>
        <w:rPr>
          <w:rFonts w:ascii="Aptos" w:hAnsi="Aptos"/>
          <w:sz w:val="24"/>
          <w:szCs w:val="24"/>
        </w:rPr>
      </w:pPr>
      <w:r w:rsidRPr="008C0F95">
        <w:rPr>
          <w:rFonts w:ascii="Aptos" w:hAnsi="Aptos"/>
          <w:sz w:val="24"/>
          <w:szCs w:val="24"/>
        </w:rPr>
        <w:t>In Ireland the Banking &amp; Payments Federation Ireland (BPFI) launched FraudSMART in October 2017 as a public fraud awareness initiative (FraudSMART, 2024). FraudSMART has evolved to become a comprehensive resource providing guidance to both consumers and businesses on recognising and preventing fraud, including phishing, invoice fraud, and payment scams (FraudSMART, 2024) (Age Friendly Ireland, 2025).</w:t>
      </w:r>
    </w:p>
    <w:p w14:paraId="085AE2E7" w14:textId="77777777" w:rsidR="002B1625" w:rsidRPr="008C0F95" w:rsidRDefault="002B1625" w:rsidP="002B1625">
      <w:pPr>
        <w:rPr>
          <w:rFonts w:ascii="Aptos" w:hAnsi="Aptos"/>
          <w:sz w:val="24"/>
          <w:szCs w:val="24"/>
        </w:rPr>
      </w:pPr>
      <w:r w:rsidRPr="008C0F95">
        <w:rPr>
          <w:rFonts w:ascii="Aptos" w:hAnsi="Aptos"/>
          <w:sz w:val="24"/>
          <w:szCs w:val="24"/>
        </w:rPr>
        <w:t>FraudSMART's key recommendations align with broader international best practice and include (FraudSMART, 2025):</w:t>
      </w:r>
    </w:p>
    <w:p w14:paraId="21BF7A15" w14:textId="77777777" w:rsidR="002B1625" w:rsidRPr="008C0F95" w:rsidRDefault="002B1625" w:rsidP="002B1625">
      <w:pPr>
        <w:numPr>
          <w:ilvl w:val="0"/>
          <w:numId w:val="15"/>
        </w:numPr>
        <w:rPr>
          <w:rFonts w:ascii="Aptos" w:hAnsi="Aptos"/>
          <w:sz w:val="24"/>
          <w:szCs w:val="24"/>
        </w:rPr>
      </w:pPr>
      <w:r w:rsidRPr="008C0F95">
        <w:rPr>
          <w:rFonts w:ascii="Aptos" w:hAnsi="Aptos"/>
          <w:b/>
          <w:bCs/>
          <w:sz w:val="24"/>
          <w:szCs w:val="24"/>
        </w:rPr>
        <w:t>Think Before You Click:</w:t>
      </w:r>
      <w:r w:rsidRPr="008C0F95">
        <w:rPr>
          <w:rFonts w:ascii="Aptos" w:hAnsi="Aptos"/>
          <w:sz w:val="24"/>
          <w:szCs w:val="24"/>
        </w:rPr>
        <w:t> Pause and verify before engaging with unexpected messages, emails, or offers.</w:t>
      </w:r>
    </w:p>
    <w:p w14:paraId="49BB3A04" w14:textId="77777777" w:rsidR="002B1625" w:rsidRPr="008C0F95" w:rsidRDefault="002B1625" w:rsidP="002B1625">
      <w:pPr>
        <w:numPr>
          <w:ilvl w:val="0"/>
          <w:numId w:val="15"/>
        </w:numPr>
        <w:rPr>
          <w:rFonts w:ascii="Aptos" w:hAnsi="Aptos"/>
          <w:sz w:val="24"/>
          <w:szCs w:val="24"/>
        </w:rPr>
      </w:pPr>
      <w:r w:rsidRPr="008C0F95">
        <w:rPr>
          <w:rFonts w:ascii="Aptos" w:hAnsi="Aptos"/>
          <w:b/>
          <w:bCs/>
          <w:sz w:val="24"/>
          <w:szCs w:val="24"/>
        </w:rPr>
        <w:t>Verify, Don't Trust:</w:t>
      </w:r>
      <w:r w:rsidRPr="008C0F95">
        <w:rPr>
          <w:rFonts w:ascii="Aptos" w:hAnsi="Aptos"/>
          <w:sz w:val="24"/>
          <w:szCs w:val="24"/>
        </w:rPr>
        <w:t> Always independently confirm website legitimacy, sender identity, and requests, using resources such as scamchecker.ie.</w:t>
      </w:r>
    </w:p>
    <w:p w14:paraId="2EAD82BF" w14:textId="77777777" w:rsidR="002B1625" w:rsidRPr="008C0F95" w:rsidRDefault="002B1625" w:rsidP="002B1625">
      <w:pPr>
        <w:numPr>
          <w:ilvl w:val="0"/>
          <w:numId w:val="15"/>
        </w:numPr>
        <w:rPr>
          <w:rFonts w:ascii="Aptos" w:hAnsi="Aptos"/>
          <w:sz w:val="24"/>
          <w:szCs w:val="24"/>
        </w:rPr>
      </w:pPr>
      <w:r w:rsidRPr="008C0F95">
        <w:rPr>
          <w:rFonts w:ascii="Aptos" w:hAnsi="Aptos"/>
          <w:b/>
          <w:bCs/>
          <w:sz w:val="24"/>
          <w:szCs w:val="24"/>
        </w:rPr>
        <w:t>Protect Financial Information:</w:t>
      </w:r>
      <w:r w:rsidRPr="008C0F95">
        <w:rPr>
          <w:rFonts w:ascii="Aptos" w:hAnsi="Aptos"/>
          <w:sz w:val="24"/>
          <w:szCs w:val="24"/>
        </w:rPr>
        <w:t> Never share banking security codes, full PINs, or passwords, and remember that legitimate banks will never request such information by email.</w:t>
      </w:r>
    </w:p>
    <w:p w14:paraId="517DA450" w14:textId="77777777" w:rsidR="002B1625" w:rsidRPr="008C0F95" w:rsidRDefault="002B1625" w:rsidP="002B1625">
      <w:pPr>
        <w:numPr>
          <w:ilvl w:val="0"/>
          <w:numId w:val="15"/>
        </w:numPr>
        <w:rPr>
          <w:rFonts w:ascii="Aptos" w:hAnsi="Aptos"/>
          <w:sz w:val="24"/>
          <w:szCs w:val="24"/>
        </w:rPr>
      </w:pPr>
      <w:r w:rsidRPr="008C0F95">
        <w:rPr>
          <w:rFonts w:ascii="Aptos" w:hAnsi="Aptos"/>
          <w:b/>
          <w:bCs/>
          <w:sz w:val="24"/>
          <w:szCs w:val="24"/>
        </w:rPr>
        <w:t>Block &amp; Report:</w:t>
      </w:r>
      <w:r w:rsidRPr="008C0F95">
        <w:rPr>
          <w:rFonts w:ascii="Aptos" w:hAnsi="Aptos"/>
          <w:sz w:val="24"/>
          <w:szCs w:val="24"/>
        </w:rPr>
        <w:t> Stop repeat fraud by blocking and reporting incidents to the bank and to the authorities.</w:t>
      </w:r>
    </w:p>
    <w:p w14:paraId="5C15837A" w14:textId="182AA3E5" w:rsidR="002B1625" w:rsidRPr="008C0F95" w:rsidRDefault="002B1625" w:rsidP="002B1625">
      <w:pPr>
        <w:rPr>
          <w:rFonts w:ascii="Aptos" w:hAnsi="Aptos"/>
          <w:sz w:val="24"/>
          <w:szCs w:val="24"/>
        </w:rPr>
      </w:pPr>
      <w:r w:rsidRPr="008C0F95">
        <w:rPr>
          <w:rFonts w:ascii="Aptos" w:hAnsi="Aptos"/>
          <w:sz w:val="24"/>
          <w:szCs w:val="24"/>
        </w:rPr>
        <w:t>Recent FraudSMART campaigns supported by Google and other partners have specifically focused on "social engineering" tactics. Research undertaken by FraudSMART in 2025 found that 78% of Irish adults report being targeted with scam text messages, emails, phone calls, or online content at least monthly, and nearly half (45%) report being targeted with </w:t>
      </w:r>
      <w:r w:rsidR="00073441" w:rsidRPr="008C0F95">
        <w:rPr>
          <w:rFonts w:ascii="Aptos" w:hAnsi="Aptos"/>
          <w:sz w:val="24"/>
          <w:szCs w:val="24"/>
        </w:rPr>
        <w:t>more</w:t>
      </w:r>
      <w:r w:rsidRPr="008C0F95">
        <w:rPr>
          <w:rFonts w:ascii="Aptos" w:hAnsi="Aptos"/>
          <w:sz w:val="24"/>
          <w:szCs w:val="24"/>
        </w:rPr>
        <w:t> scam communications than the previous year (Age Friendly Ireland, 2025</w:t>
      </w:r>
      <w:r w:rsidR="00073441" w:rsidRPr="008C0F95">
        <w:rPr>
          <w:rFonts w:ascii="Aptos" w:hAnsi="Aptos"/>
          <w:sz w:val="24"/>
          <w:szCs w:val="24"/>
        </w:rPr>
        <w:t>)</w:t>
      </w:r>
      <w:r w:rsidRPr="008C0F95">
        <w:rPr>
          <w:rFonts w:ascii="Aptos" w:hAnsi="Aptos"/>
          <w:sz w:val="24"/>
          <w:szCs w:val="24"/>
        </w:rPr>
        <w:t xml:space="preserve"> </w:t>
      </w:r>
      <w:r w:rsidR="00073441" w:rsidRPr="008C0F95">
        <w:rPr>
          <w:rFonts w:ascii="Aptos" w:hAnsi="Aptos"/>
          <w:sz w:val="24"/>
          <w:szCs w:val="24"/>
        </w:rPr>
        <w:t>(</w:t>
      </w:r>
      <w:r w:rsidRPr="008C0F95">
        <w:rPr>
          <w:rFonts w:ascii="Aptos" w:hAnsi="Aptos"/>
          <w:sz w:val="24"/>
          <w:szCs w:val="24"/>
        </w:rPr>
        <w:t>FraudSMART, 2025).</w:t>
      </w:r>
    </w:p>
    <w:p w14:paraId="4061C72C" w14:textId="541A21E5" w:rsidR="002B1625" w:rsidRPr="008C0F95" w:rsidRDefault="002B1625" w:rsidP="002B1625">
      <w:pPr>
        <w:rPr>
          <w:rFonts w:ascii="Aptos" w:hAnsi="Aptos"/>
          <w:sz w:val="24"/>
          <w:szCs w:val="24"/>
        </w:rPr>
      </w:pPr>
      <w:r w:rsidRPr="008C0F95">
        <w:rPr>
          <w:rFonts w:ascii="Aptos" w:hAnsi="Aptos"/>
          <w:sz w:val="24"/>
          <w:szCs w:val="24"/>
        </w:rPr>
        <w:t>These campaigns have driven public awareness and informed organisational policy, with banks and businesses in Ireland increasingly adopting clear communication policies emphasising that they will never request sensitive credentials or verify payment details via unsolicited email (FraudSMART, 2025</w:t>
      </w:r>
      <w:r w:rsidR="00073441" w:rsidRPr="008C0F95">
        <w:rPr>
          <w:rFonts w:ascii="Aptos" w:hAnsi="Aptos"/>
          <w:sz w:val="24"/>
          <w:szCs w:val="24"/>
        </w:rPr>
        <w:t>)</w:t>
      </w:r>
    </w:p>
    <w:p w14:paraId="0F074B88" w14:textId="77777777" w:rsidR="00073441" w:rsidRPr="008C0F95" w:rsidRDefault="00073441" w:rsidP="002B1625">
      <w:pPr>
        <w:rPr>
          <w:rFonts w:ascii="Aptos" w:hAnsi="Aptos"/>
          <w:sz w:val="24"/>
          <w:szCs w:val="24"/>
        </w:rPr>
      </w:pPr>
    </w:p>
    <w:p w14:paraId="10E78A4F" w14:textId="77777777" w:rsidR="002B1625" w:rsidRPr="008C0F95" w:rsidRDefault="002B1625" w:rsidP="00EF6E5E">
      <w:pPr>
        <w:rPr>
          <w:rFonts w:ascii="Aptos" w:hAnsi="Aptos"/>
          <w:sz w:val="24"/>
          <w:szCs w:val="24"/>
        </w:rPr>
      </w:pPr>
    </w:p>
    <w:p w14:paraId="7C861A72" w14:textId="77777777" w:rsidR="00EF6E5E" w:rsidRPr="008C0F95" w:rsidRDefault="00EF6E5E" w:rsidP="000B7521">
      <w:pPr>
        <w:rPr>
          <w:rFonts w:ascii="Aptos" w:hAnsi="Aptos"/>
          <w:sz w:val="24"/>
          <w:szCs w:val="24"/>
        </w:rPr>
      </w:pPr>
    </w:p>
    <w:p w14:paraId="240C187F" w14:textId="77777777" w:rsidR="000B7521" w:rsidRPr="008C0F95" w:rsidRDefault="000B7521" w:rsidP="001C15DC">
      <w:pPr>
        <w:rPr>
          <w:rFonts w:ascii="Aptos" w:hAnsi="Aptos"/>
          <w:sz w:val="24"/>
          <w:szCs w:val="24"/>
        </w:rPr>
      </w:pPr>
    </w:p>
    <w:p w14:paraId="418DDDE9" w14:textId="77777777" w:rsidR="00B2686C" w:rsidRPr="008C0F95" w:rsidRDefault="00B2686C" w:rsidP="001C15DC">
      <w:pPr>
        <w:rPr>
          <w:rFonts w:ascii="Aptos" w:hAnsi="Aptos"/>
          <w:sz w:val="24"/>
          <w:szCs w:val="24"/>
          <w:lang w:val="en-GB"/>
        </w:rPr>
      </w:pPr>
    </w:p>
    <w:p w14:paraId="2B2E336F" w14:textId="77777777" w:rsidR="00B2686C" w:rsidRPr="008C0F95" w:rsidRDefault="00B2686C" w:rsidP="00DA1FA4">
      <w:pPr>
        <w:rPr>
          <w:rFonts w:ascii="Aptos" w:hAnsi="Aptos"/>
          <w:sz w:val="24"/>
          <w:szCs w:val="24"/>
          <w:lang w:val="en-GB"/>
        </w:rPr>
      </w:pPr>
    </w:p>
    <w:p w14:paraId="63E20227" w14:textId="77777777" w:rsidR="00B2686C" w:rsidRPr="008C0F95" w:rsidRDefault="00B2686C" w:rsidP="00DA1FA4">
      <w:pPr>
        <w:rPr>
          <w:rFonts w:ascii="Aptos" w:hAnsi="Aptos"/>
          <w:sz w:val="24"/>
          <w:szCs w:val="24"/>
          <w:lang w:val="en-GB"/>
        </w:rPr>
      </w:pPr>
    </w:p>
    <w:p w14:paraId="01D1A51F" w14:textId="77777777" w:rsidR="00B2686C" w:rsidRPr="008C0F95" w:rsidRDefault="00B2686C" w:rsidP="00DA1FA4">
      <w:pPr>
        <w:rPr>
          <w:rFonts w:ascii="Aptos" w:hAnsi="Aptos"/>
          <w:sz w:val="24"/>
          <w:szCs w:val="24"/>
          <w:lang w:val="en-GB"/>
        </w:rPr>
      </w:pPr>
    </w:p>
    <w:p w14:paraId="5E9F36D6" w14:textId="4F458BA4" w:rsidR="00073441" w:rsidRPr="008C0F95" w:rsidRDefault="00073441" w:rsidP="007E0DD9">
      <w:pPr>
        <w:pStyle w:val="Heading3"/>
        <w:rPr>
          <w:rFonts w:ascii="Aptos" w:hAnsi="Aptos"/>
          <w:b/>
          <w:bCs/>
          <w:color w:val="auto"/>
        </w:rPr>
      </w:pPr>
      <w:bookmarkStart w:id="14" w:name="_Toc216031325"/>
      <w:r w:rsidRPr="008C0F95">
        <w:rPr>
          <w:rFonts w:ascii="Aptos" w:hAnsi="Aptos"/>
          <w:b/>
          <w:bCs/>
          <w:color w:val="auto"/>
        </w:rPr>
        <w:lastRenderedPageBreak/>
        <w:t>Limitations of Legacy Methods</w:t>
      </w:r>
      <w:bookmarkEnd w:id="14"/>
    </w:p>
    <w:p w14:paraId="44DFAEAE" w14:textId="1AF04851" w:rsidR="00073441" w:rsidRPr="008C0F95" w:rsidRDefault="00073441" w:rsidP="00073441">
      <w:pPr>
        <w:rPr>
          <w:rFonts w:ascii="Aptos" w:hAnsi="Aptos"/>
          <w:sz w:val="24"/>
          <w:szCs w:val="24"/>
        </w:rPr>
      </w:pPr>
      <w:r w:rsidRPr="008C0F95">
        <w:rPr>
          <w:rFonts w:ascii="Aptos" w:hAnsi="Aptos"/>
          <w:sz w:val="24"/>
          <w:szCs w:val="24"/>
        </w:rPr>
        <w:t>Despite sustained investment in technical controls and awareness programmes phishing remains the most frequently reported cybercrime and email continues to be one of the dominant attack vectors for both individuals and organisations. Numerous industry reports and independent studies now highlight that many “legacy” approaches spam filters, rule</w:t>
      </w:r>
      <w:r w:rsidRPr="008C0F95">
        <w:rPr>
          <w:rFonts w:ascii="Aptos" w:hAnsi="Aptos"/>
          <w:sz w:val="24"/>
          <w:szCs w:val="24"/>
        </w:rPr>
        <w:noBreakHyphen/>
        <w:t>based secure email gateways, reputation lists, and one</w:t>
      </w:r>
      <w:r w:rsidRPr="008C0F95">
        <w:rPr>
          <w:rFonts w:ascii="Aptos" w:hAnsi="Aptos"/>
          <w:sz w:val="24"/>
          <w:szCs w:val="24"/>
        </w:rPr>
        <w:noBreakHyphen/>
        <w:t>off user training</w:t>
      </w:r>
      <w:r w:rsidR="005B1CB6" w:rsidRPr="008C0F95">
        <w:rPr>
          <w:rFonts w:ascii="Aptos" w:hAnsi="Aptos"/>
          <w:sz w:val="24"/>
          <w:szCs w:val="24"/>
        </w:rPr>
        <w:t xml:space="preserve"> </w:t>
      </w:r>
      <w:r w:rsidRPr="008C0F95">
        <w:rPr>
          <w:rFonts w:ascii="Aptos" w:hAnsi="Aptos"/>
          <w:sz w:val="24"/>
          <w:szCs w:val="24"/>
        </w:rPr>
        <w:t>were designed for a very different threat landscape and struggle to cope with today’s highly targeted</w:t>
      </w:r>
      <w:r w:rsidR="005B1CB6" w:rsidRPr="008C0F95">
        <w:rPr>
          <w:rFonts w:ascii="Aptos" w:hAnsi="Aptos"/>
          <w:sz w:val="24"/>
          <w:szCs w:val="24"/>
        </w:rPr>
        <w:t xml:space="preserve"> </w:t>
      </w:r>
      <w:r w:rsidRPr="008C0F95">
        <w:rPr>
          <w:rFonts w:ascii="Aptos" w:hAnsi="Aptos"/>
          <w:sz w:val="24"/>
          <w:szCs w:val="24"/>
        </w:rPr>
        <w:t>and AI</w:t>
      </w:r>
      <w:r w:rsidRPr="008C0F95">
        <w:rPr>
          <w:rFonts w:ascii="Aptos" w:hAnsi="Aptos"/>
          <w:sz w:val="24"/>
          <w:szCs w:val="24"/>
        </w:rPr>
        <w:noBreakHyphen/>
        <w:t>assisted attacks</w:t>
      </w:r>
      <w:r w:rsidR="005B1CB6" w:rsidRPr="008C0F95">
        <w:rPr>
          <w:rFonts w:ascii="Aptos" w:hAnsi="Aptos"/>
          <w:sz w:val="24"/>
          <w:szCs w:val="24"/>
        </w:rPr>
        <w:t>.</w:t>
      </w:r>
    </w:p>
    <w:p w14:paraId="66035E83" w14:textId="77777777" w:rsidR="005B1CB6" w:rsidRPr="008C0F95" w:rsidRDefault="005B1CB6" w:rsidP="00073441">
      <w:pPr>
        <w:rPr>
          <w:rFonts w:ascii="Aptos" w:hAnsi="Aptos"/>
          <w:sz w:val="24"/>
          <w:szCs w:val="24"/>
        </w:rPr>
      </w:pPr>
    </w:p>
    <w:p w14:paraId="03B89FEC" w14:textId="77777777" w:rsidR="005B1CB6" w:rsidRPr="008C0F95" w:rsidRDefault="005B1CB6" w:rsidP="007E0DD9">
      <w:pPr>
        <w:pStyle w:val="Heading3"/>
        <w:rPr>
          <w:rFonts w:ascii="Aptos" w:hAnsi="Aptos"/>
          <w:b/>
          <w:bCs/>
          <w:color w:val="auto"/>
        </w:rPr>
      </w:pPr>
      <w:bookmarkStart w:id="15" w:name="_Toc216031326"/>
      <w:r w:rsidRPr="008C0F95">
        <w:rPr>
          <w:rFonts w:ascii="Aptos" w:hAnsi="Aptos"/>
          <w:b/>
          <w:bCs/>
          <w:color w:val="auto"/>
        </w:rPr>
        <w:t>Static Rules and Signature-Based Detection</w:t>
      </w:r>
      <w:bookmarkEnd w:id="15"/>
    </w:p>
    <w:p w14:paraId="008C2B26" w14:textId="214DA59D" w:rsidR="005B1CB6" w:rsidRPr="008C0F95" w:rsidRDefault="005B1CB6" w:rsidP="005B1CB6">
      <w:pPr>
        <w:rPr>
          <w:rFonts w:ascii="Aptos" w:hAnsi="Aptos"/>
          <w:sz w:val="24"/>
          <w:szCs w:val="24"/>
        </w:rPr>
      </w:pPr>
      <w:r w:rsidRPr="008C0F95">
        <w:rPr>
          <w:rFonts w:ascii="Aptos" w:hAnsi="Aptos"/>
          <w:sz w:val="24"/>
          <w:szCs w:val="24"/>
        </w:rPr>
        <w:t>Traditional email security still largely relies on static indicators such as known bad IP addresses, domains, message hashes, and URL patterns. These methods work well against large spam attacks that repeatedly reuse infrastructure or payloads, but they falter when attackers rapidly rotate domains, use short</w:t>
      </w:r>
      <w:r w:rsidRPr="008C0F95">
        <w:rPr>
          <w:rFonts w:ascii="Aptos" w:hAnsi="Aptos"/>
          <w:sz w:val="24"/>
          <w:szCs w:val="24"/>
        </w:rPr>
        <w:noBreakHyphen/>
        <w:t>lived infrastructure, or abuse legitimate cloud services.</w:t>
      </w:r>
      <w:r w:rsidRPr="008C0F95">
        <w:rPr>
          <w:rFonts w:ascii="Arial" w:hAnsi="Arial" w:cs="Arial"/>
          <w:sz w:val="24"/>
          <w:szCs w:val="24"/>
        </w:rPr>
        <w:t>​</w:t>
      </w:r>
    </w:p>
    <w:p w14:paraId="12F4E086" w14:textId="6A3FFAE8" w:rsidR="005B1CB6" w:rsidRPr="008C0F95" w:rsidRDefault="005B1CB6" w:rsidP="005B1CB6">
      <w:pPr>
        <w:rPr>
          <w:rFonts w:ascii="Aptos" w:hAnsi="Aptos"/>
          <w:sz w:val="24"/>
          <w:szCs w:val="24"/>
        </w:rPr>
      </w:pPr>
      <w:r w:rsidRPr="008C0F95">
        <w:rPr>
          <w:rFonts w:ascii="Aptos" w:hAnsi="Aptos"/>
          <w:sz w:val="24"/>
          <w:szCs w:val="24"/>
        </w:rPr>
        <w:t>Analysts at zvelo describe this as a “legacy phishing detection failure”, many tools are still tuned to look for spelling mistakes, crude formatting, or previously reported malicious URLs, even though modern phishing attacks are “dynamic, and clean</w:t>
      </w:r>
      <w:r w:rsidRPr="008C0F95">
        <w:rPr>
          <w:rFonts w:ascii="Aptos" w:hAnsi="Aptos"/>
          <w:sz w:val="24"/>
          <w:szCs w:val="24"/>
        </w:rPr>
        <w:noBreakHyphen/>
        <w:t>looking” hosted on short</w:t>
      </w:r>
      <w:r w:rsidRPr="008C0F95">
        <w:rPr>
          <w:rFonts w:ascii="Aptos" w:hAnsi="Aptos"/>
          <w:sz w:val="24"/>
          <w:szCs w:val="24"/>
        </w:rPr>
        <w:noBreakHyphen/>
        <w:t>lived infrastructure and engineered to avoid traditional signs of deception.</w:t>
      </w:r>
    </w:p>
    <w:p w14:paraId="14AB32E2" w14:textId="77777777" w:rsidR="005B1CB6" w:rsidRPr="008C0F95" w:rsidRDefault="005B1CB6" w:rsidP="005B1CB6">
      <w:pPr>
        <w:rPr>
          <w:rFonts w:ascii="Aptos" w:hAnsi="Aptos"/>
          <w:sz w:val="24"/>
          <w:szCs w:val="24"/>
        </w:rPr>
      </w:pPr>
      <w:r w:rsidRPr="008C0F95">
        <w:rPr>
          <w:rFonts w:ascii="Aptos" w:hAnsi="Aptos"/>
          <w:sz w:val="24"/>
          <w:szCs w:val="24"/>
        </w:rPr>
        <w:t>Recent email security benchmark reports show that leading secure email gateways still miss a measurable share of real world threats: Darktrace estimates that around 17% of email attacks bypass both Microsoft’s native filtering and many SEG solutions, often because they do not match known bad indicators.</w:t>
      </w:r>
    </w:p>
    <w:p w14:paraId="1C600A47" w14:textId="06CBBC2E" w:rsidR="005B1CB6" w:rsidRPr="008C0F95" w:rsidRDefault="005B1CB6" w:rsidP="005B1CB6">
      <w:pPr>
        <w:rPr>
          <w:rFonts w:ascii="Aptos" w:hAnsi="Aptos"/>
          <w:sz w:val="24"/>
          <w:szCs w:val="24"/>
        </w:rPr>
      </w:pPr>
      <w:r w:rsidRPr="008C0F95">
        <w:rPr>
          <w:rFonts w:ascii="Aptos" w:hAnsi="Aptos"/>
          <w:sz w:val="24"/>
          <w:szCs w:val="24"/>
        </w:rPr>
        <w:t>MixMode also emphasises that legacy antivirus and endpoint tools, which rely on static signatures and known indicators of compromise, are ill</w:t>
      </w:r>
      <w:r w:rsidRPr="008C0F95">
        <w:rPr>
          <w:rFonts w:ascii="Aptos" w:hAnsi="Aptos"/>
          <w:sz w:val="24"/>
          <w:szCs w:val="24"/>
        </w:rPr>
        <w:noBreakHyphen/>
        <w:t>equipped to detect nuanced, personalised spear</w:t>
      </w:r>
      <w:r w:rsidRPr="008C0F95">
        <w:rPr>
          <w:rFonts w:ascii="Aptos" w:hAnsi="Aptos"/>
          <w:sz w:val="24"/>
          <w:szCs w:val="24"/>
        </w:rPr>
        <w:noBreakHyphen/>
        <w:t xml:space="preserve">phishing emails generated with AI </w:t>
      </w:r>
    </w:p>
    <w:p w14:paraId="01841020" w14:textId="77777777" w:rsidR="005B1CB6" w:rsidRPr="008C0F95" w:rsidRDefault="005B1CB6" w:rsidP="00073441">
      <w:pPr>
        <w:rPr>
          <w:rFonts w:ascii="Aptos" w:hAnsi="Aptos"/>
          <w:sz w:val="24"/>
          <w:szCs w:val="24"/>
        </w:rPr>
      </w:pPr>
    </w:p>
    <w:p w14:paraId="10F8956C" w14:textId="77777777" w:rsidR="005B1CB6" w:rsidRPr="008C0F95" w:rsidRDefault="005B1CB6" w:rsidP="007E0DD9">
      <w:pPr>
        <w:pStyle w:val="Heading3"/>
        <w:rPr>
          <w:rFonts w:ascii="Aptos" w:hAnsi="Aptos"/>
          <w:b/>
          <w:bCs/>
          <w:color w:val="auto"/>
        </w:rPr>
      </w:pPr>
      <w:bookmarkStart w:id="16" w:name="_Toc216031327"/>
      <w:r w:rsidRPr="008C0F95">
        <w:rPr>
          <w:rFonts w:ascii="Aptos" w:hAnsi="Aptos"/>
          <w:b/>
          <w:bCs/>
          <w:color w:val="auto"/>
        </w:rPr>
        <w:t>Limited Context Understanding</w:t>
      </w:r>
      <w:bookmarkEnd w:id="16"/>
    </w:p>
    <w:p w14:paraId="0453442A" w14:textId="373A4649" w:rsidR="005B1CB6" w:rsidRPr="008C0F95" w:rsidRDefault="005B1CB6" w:rsidP="005B1CB6">
      <w:pPr>
        <w:rPr>
          <w:rFonts w:ascii="Aptos" w:hAnsi="Aptos"/>
          <w:sz w:val="24"/>
          <w:szCs w:val="24"/>
        </w:rPr>
      </w:pPr>
      <w:r w:rsidRPr="008C0F95">
        <w:rPr>
          <w:rFonts w:ascii="Aptos" w:hAnsi="Aptos"/>
          <w:sz w:val="24"/>
          <w:szCs w:val="24"/>
        </w:rPr>
        <w:t>Most legacy tools focus on surface level indicators like suspicious links, attachment types, or header anomalies rather than the deeper semantic and business context of a message. This is particularly problematic for Business Email Compromise (BEC) and invoice</w:t>
      </w:r>
      <w:r w:rsidRPr="008C0F95">
        <w:rPr>
          <w:rFonts w:ascii="Aptos" w:hAnsi="Aptos"/>
          <w:sz w:val="24"/>
          <w:szCs w:val="24"/>
        </w:rPr>
        <w:noBreakHyphen/>
        <w:t>redirection attacks, where emails may contain no malicious attachments or URLs at all. Instead, attackers exploit trust in ongoing business relationships and introduce subtle but critical changes to payment details, sender accounts.</w:t>
      </w:r>
      <w:r w:rsidRPr="008C0F95">
        <w:rPr>
          <w:rFonts w:ascii="Arial" w:hAnsi="Arial" w:cs="Arial"/>
          <w:sz w:val="24"/>
          <w:szCs w:val="24"/>
        </w:rPr>
        <w:t>​</w:t>
      </w:r>
    </w:p>
    <w:p w14:paraId="08C88726" w14:textId="77777777" w:rsidR="005B1CB6" w:rsidRPr="008C0F95" w:rsidRDefault="005B1CB6" w:rsidP="005B1CB6">
      <w:pPr>
        <w:rPr>
          <w:rFonts w:ascii="Aptos" w:hAnsi="Aptos"/>
          <w:sz w:val="24"/>
          <w:szCs w:val="24"/>
        </w:rPr>
      </w:pPr>
      <w:r w:rsidRPr="008C0F95">
        <w:rPr>
          <w:rFonts w:ascii="Aptos" w:hAnsi="Aptos"/>
          <w:sz w:val="24"/>
          <w:szCs w:val="24"/>
        </w:rPr>
        <w:t xml:space="preserve">Abnormal Security points out that static filters struggle with attacks that “exploit trust instead of malicious code,” such as fraudulent payment requests from compromised vendor accounts or spoofed senior executives. </w:t>
      </w:r>
    </w:p>
    <w:p w14:paraId="096ABB21" w14:textId="13DFB8FD" w:rsidR="005B1CB6" w:rsidRPr="008C0F95" w:rsidRDefault="005B1CB6" w:rsidP="005B1CB6">
      <w:pPr>
        <w:rPr>
          <w:rFonts w:ascii="Aptos" w:hAnsi="Aptos"/>
          <w:sz w:val="24"/>
          <w:szCs w:val="24"/>
        </w:rPr>
      </w:pPr>
      <w:r w:rsidRPr="008C0F95">
        <w:rPr>
          <w:rFonts w:ascii="Aptos" w:hAnsi="Aptos"/>
          <w:sz w:val="24"/>
          <w:szCs w:val="24"/>
        </w:rPr>
        <w:lastRenderedPageBreak/>
        <w:t>DMARC/SPF/DKIM checks and appear technically clean, leaving traditional defences with little to flag. Cybersecurity Insiders similarly notes that many legacy email systems were built to stop spam and known malware, not hyper</w:t>
      </w:r>
      <w:r w:rsidRPr="008C0F95">
        <w:rPr>
          <w:rFonts w:ascii="Aptos" w:hAnsi="Aptos"/>
          <w:sz w:val="24"/>
          <w:szCs w:val="24"/>
        </w:rPr>
        <w:noBreakHyphen/>
        <w:t>personalised BEC scams that use context, timing, and tone to blend into normal business communications.</w:t>
      </w:r>
      <w:r w:rsidRPr="008C0F95">
        <w:rPr>
          <w:rFonts w:ascii="Arial" w:hAnsi="Arial" w:cs="Arial"/>
          <w:sz w:val="24"/>
          <w:szCs w:val="24"/>
        </w:rPr>
        <w:t>​</w:t>
      </w:r>
    </w:p>
    <w:p w14:paraId="5EE66733" w14:textId="77777777" w:rsidR="005B1CB6" w:rsidRPr="008C0F95" w:rsidRDefault="005B1CB6" w:rsidP="00073441">
      <w:pPr>
        <w:rPr>
          <w:rFonts w:ascii="Aptos" w:hAnsi="Aptos"/>
          <w:sz w:val="24"/>
          <w:szCs w:val="24"/>
        </w:rPr>
      </w:pPr>
    </w:p>
    <w:p w14:paraId="516ABAEC" w14:textId="782915EF" w:rsidR="00B2686C" w:rsidRPr="008C0F95" w:rsidRDefault="005B1CB6" w:rsidP="007E0DD9">
      <w:pPr>
        <w:pStyle w:val="Heading3"/>
        <w:rPr>
          <w:rFonts w:ascii="Aptos" w:hAnsi="Aptos"/>
          <w:b/>
          <w:bCs/>
          <w:color w:val="auto"/>
          <w:lang w:val="en-GB"/>
        </w:rPr>
      </w:pPr>
      <w:bookmarkStart w:id="17" w:name="_Toc216031328"/>
      <w:r w:rsidRPr="008C0F95">
        <w:rPr>
          <w:rFonts w:ascii="Aptos" w:hAnsi="Aptos"/>
          <w:b/>
          <w:bCs/>
          <w:color w:val="auto"/>
          <w:lang w:val="en-GB"/>
        </w:rPr>
        <w:t>User Overload and Warning Fatigue</w:t>
      </w:r>
      <w:bookmarkEnd w:id="17"/>
    </w:p>
    <w:p w14:paraId="4F4C226E" w14:textId="282EA32F" w:rsidR="00A7354B" w:rsidRPr="008C0F95" w:rsidRDefault="00A7354B" w:rsidP="00A7354B">
      <w:pPr>
        <w:rPr>
          <w:rFonts w:ascii="Aptos" w:hAnsi="Aptos"/>
          <w:sz w:val="24"/>
          <w:szCs w:val="24"/>
        </w:rPr>
      </w:pPr>
      <w:r w:rsidRPr="008C0F95">
        <w:rPr>
          <w:rFonts w:ascii="Aptos" w:hAnsi="Aptos"/>
          <w:sz w:val="24"/>
          <w:szCs w:val="24"/>
        </w:rPr>
        <w:t>Awareness campaigns and phishing simulations are essential but they can create their own challenges. If users are constantly bombarded with generic security reminders, simulated attacks, and ambiguous warnings, they may become desensitised either ignoring legitimate alerts or over</w:t>
      </w:r>
      <w:r w:rsidRPr="008C0F95">
        <w:rPr>
          <w:rFonts w:ascii="Aptos" w:hAnsi="Aptos"/>
          <w:sz w:val="24"/>
          <w:szCs w:val="24"/>
        </w:rPr>
        <w:noBreakHyphen/>
        <w:t>reporting benign messages.</w:t>
      </w:r>
      <w:r w:rsidRPr="008C0F95">
        <w:rPr>
          <w:rFonts w:ascii="Arial" w:hAnsi="Arial" w:cs="Arial"/>
          <w:sz w:val="24"/>
          <w:szCs w:val="24"/>
        </w:rPr>
        <w:t>​</w:t>
      </w:r>
    </w:p>
    <w:p w14:paraId="36D1A4B6" w14:textId="42EFBB9D" w:rsidR="00A7354B" w:rsidRPr="008C0F95" w:rsidRDefault="00A7354B" w:rsidP="00A7354B">
      <w:pPr>
        <w:rPr>
          <w:rFonts w:ascii="Aptos" w:hAnsi="Aptos"/>
          <w:sz w:val="24"/>
          <w:szCs w:val="24"/>
        </w:rPr>
      </w:pPr>
      <w:r w:rsidRPr="008C0F95">
        <w:rPr>
          <w:rFonts w:ascii="Aptos" w:hAnsi="Aptos"/>
          <w:sz w:val="24"/>
          <w:szCs w:val="24"/>
        </w:rPr>
        <w:t>A 2023 scoping review of phishing training literature found that frequent exposure to phishing emails during training increased cautious behaviour but did not necessarily improve users’ ability to correctly discriminate between phishing and legitimate emails instead, users generated more “false alarms,” labelling safe messages as phishing (Marshall, 2023</w:t>
      </w:r>
    </w:p>
    <w:p w14:paraId="23A8B049" w14:textId="5A50C6BB" w:rsidR="00A7354B" w:rsidRPr="008C0F95" w:rsidRDefault="00A7354B" w:rsidP="00A7354B">
      <w:pPr>
        <w:rPr>
          <w:rFonts w:ascii="Aptos" w:hAnsi="Aptos"/>
          <w:sz w:val="24"/>
          <w:szCs w:val="24"/>
        </w:rPr>
      </w:pPr>
      <w:r w:rsidRPr="008C0F95">
        <w:rPr>
          <w:rFonts w:ascii="Aptos" w:hAnsi="Aptos"/>
          <w:sz w:val="24"/>
          <w:szCs w:val="24"/>
        </w:rPr>
        <w:t>Proofpoint’s 2023 State of the Phish report highlights persistent knowledge gaps more than a third of surveyed employees could not accurately define basic terms like “phishing” or “malware,” and many still assume an email is safe if it comes from a familiar brand or lacks obvious signs of tampering. In the UK subset of the same report, 34% of employees said they believe an email is safe when it includes familiar branding, and 49% incorrectly assumed that an email address always corresponds to the brand’s legitimate website. These findings underline that training alone, especially when generic or infrequent, cannot fully compensate for the sophistication of modern phishing attacks.</w:t>
      </w:r>
    </w:p>
    <w:p w14:paraId="51942122" w14:textId="77777777" w:rsidR="00A7354B" w:rsidRPr="008C0F95" w:rsidRDefault="00A7354B" w:rsidP="007E0DD9">
      <w:pPr>
        <w:pStyle w:val="Heading3"/>
        <w:rPr>
          <w:rFonts w:ascii="Aptos" w:hAnsi="Aptos"/>
        </w:rPr>
      </w:pPr>
    </w:p>
    <w:p w14:paraId="381C73A6" w14:textId="77777777" w:rsidR="00A7354B" w:rsidRPr="008C0F95" w:rsidRDefault="00A7354B" w:rsidP="007E0DD9">
      <w:pPr>
        <w:pStyle w:val="Heading3"/>
        <w:rPr>
          <w:rFonts w:ascii="Aptos" w:hAnsi="Aptos"/>
          <w:b/>
          <w:bCs/>
        </w:rPr>
      </w:pPr>
      <w:bookmarkStart w:id="18" w:name="_Toc216031329"/>
      <w:r w:rsidRPr="008C0F95">
        <w:rPr>
          <w:rFonts w:ascii="Aptos" w:hAnsi="Aptos"/>
          <w:b/>
          <w:bCs/>
          <w:color w:val="auto"/>
        </w:rPr>
        <w:t>Why These Limitations Matter for Advanced Scams</w:t>
      </w:r>
      <w:bookmarkEnd w:id="18"/>
    </w:p>
    <w:p w14:paraId="01E72EB5" w14:textId="4BAAB2CA" w:rsidR="00A7354B" w:rsidRPr="008C0F95" w:rsidRDefault="00A7354B" w:rsidP="00A7354B">
      <w:pPr>
        <w:rPr>
          <w:rFonts w:ascii="Aptos" w:hAnsi="Aptos"/>
          <w:sz w:val="24"/>
          <w:szCs w:val="24"/>
        </w:rPr>
      </w:pPr>
      <w:r w:rsidRPr="008C0F95">
        <w:rPr>
          <w:rFonts w:ascii="Aptos" w:hAnsi="Aptos"/>
          <w:sz w:val="24"/>
          <w:szCs w:val="24"/>
        </w:rPr>
        <w:t>These limitations, static detection, lack of context, user fatigue, and slow reaction to new patterns are particularly problematic for advanced scams like supplier invoice fraud and sophisticated brand impersonation and in many of these cases:</w:t>
      </w:r>
    </w:p>
    <w:p w14:paraId="1CF78A22" w14:textId="77777777" w:rsidR="00A7354B" w:rsidRPr="008C0F95" w:rsidRDefault="00A7354B" w:rsidP="00A7354B">
      <w:pPr>
        <w:numPr>
          <w:ilvl w:val="0"/>
          <w:numId w:val="17"/>
        </w:numPr>
        <w:rPr>
          <w:rFonts w:ascii="Aptos" w:hAnsi="Aptos"/>
          <w:sz w:val="24"/>
          <w:szCs w:val="24"/>
        </w:rPr>
      </w:pPr>
      <w:r w:rsidRPr="008C0F95">
        <w:rPr>
          <w:rFonts w:ascii="Aptos" w:hAnsi="Aptos"/>
          <w:sz w:val="24"/>
          <w:szCs w:val="24"/>
        </w:rPr>
        <w:t>The email originates from a legitimate or convincingly spoofed domain;</w:t>
      </w:r>
    </w:p>
    <w:p w14:paraId="5F7AEC8E" w14:textId="77777777" w:rsidR="00A7354B" w:rsidRPr="008C0F95" w:rsidRDefault="00A7354B" w:rsidP="00A7354B">
      <w:pPr>
        <w:numPr>
          <w:ilvl w:val="0"/>
          <w:numId w:val="17"/>
        </w:numPr>
        <w:rPr>
          <w:rFonts w:ascii="Aptos" w:hAnsi="Aptos"/>
          <w:sz w:val="24"/>
          <w:szCs w:val="24"/>
        </w:rPr>
      </w:pPr>
      <w:r w:rsidRPr="008C0F95">
        <w:rPr>
          <w:rFonts w:ascii="Aptos" w:hAnsi="Aptos"/>
          <w:sz w:val="24"/>
          <w:szCs w:val="24"/>
        </w:rPr>
        <w:t>The content is grammatically correct and contextually appropriate;</w:t>
      </w:r>
    </w:p>
    <w:p w14:paraId="09D1E8E5" w14:textId="77777777" w:rsidR="00A7354B" w:rsidRPr="008C0F95" w:rsidRDefault="00A7354B" w:rsidP="00A7354B">
      <w:pPr>
        <w:numPr>
          <w:ilvl w:val="0"/>
          <w:numId w:val="17"/>
        </w:numPr>
        <w:rPr>
          <w:rFonts w:ascii="Aptos" w:hAnsi="Aptos"/>
          <w:sz w:val="24"/>
          <w:szCs w:val="24"/>
        </w:rPr>
      </w:pPr>
      <w:r w:rsidRPr="008C0F95">
        <w:rPr>
          <w:rFonts w:ascii="Aptos" w:hAnsi="Aptos"/>
          <w:sz w:val="24"/>
          <w:szCs w:val="24"/>
        </w:rPr>
        <w:t>There are no obviously malicious links or attachments; and</w:t>
      </w:r>
    </w:p>
    <w:p w14:paraId="54E03C7B" w14:textId="77777777" w:rsidR="00A7354B" w:rsidRPr="008C0F95" w:rsidRDefault="00A7354B" w:rsidP="00A7354B">
      <w:pPr>
        <w:numPr>
          <w:ilvl w:val="0"/>
          <w:numId w:val="17"/>
        </w:numPr>
        <w:rPr>
          <w:rFonts w:ascii="Aptos" w:hAnsi="Aptos"/>
          <w:sz w:val="24"/>
          <w:szCs w:val="24"/>
        </w:rPr>
      </w:pPr>
      <w:r w:rsidRPr="008C0F95">
        <w:rPr>
          <w:rFonts w:ascii="Aptos" w:hAnsi="Aptos"/>
          <w:sz w:val="24"/>
          <w:szCs w:val="24"/>
        </w:rPr>
        <w:t>The only “red flags” are subtle mismatches in account details, unusual urgency, or behaviour inconsistent with the impersonated organisation’s policies.</w:t>
      </w:r>
      <w:r w:rsidRPr="008C0F95">
        <w:rPr>
          <w:rFonts w:ascii="Arial" w:hAnsi="Arial" w:cs="Arial"/>
          <w:sz w:val="24"/>
          <w:szCs w:val="24"/>
        </w:rPr>
        <w:t>​</w:t>
      </w:r>
    </w:p>
    <w:p w14:paraId="2415F221" w14:textId="09621075" w:rsidR="00A7354B" w:rsidRPr="008C0F95" w:rsidRDefault="00A7354B" w:rsidP="00A7354B">
      <w:pPr>
        <w:rPr>
          <w:rFonts w:ascii="Aptos" w:hAnsi="Aptos"/>
          <w:sz w:val="24"/>
          <w:szCs w:val="24"/>
        </w:rPr>
      </w:pPr>
      <w:r w:rsidRPr="008C0F95">
        <w:rPr>
          <w:rFonts w:ascii="Aptos" w:hAnsi="Aptos"/>
          <w:sz w:val="24"/>
          <w:szCs w:val="24"/>
        </w:rPr>
        <w:t xml:space="preserve">Legacy systems that treat email security as a spam or malware filtering problem are not designed to reason about these kinds of subtle business-context anomalies. As security vendors like zvelo, Abnormal Security, and MixMode argue, defending against modern </w:t>
      </w:r>
    </w:p>
    <w:p w14:paraId="4C384D22" w14:textId="77777777" w:rsidR="00A7354B" w:rsidRPr="008C0F95" w:rsidRDefault="00A7354B" w:rsidP="007E0DD9">
      <w:pPr>
        <w:pStyle w:val="Heading1"/>
        <w:rPr>
          <w:rFonts w:ascii="Aptos" w:hAnsi="Aptos"/>
          <w:b/>
          <w:bCs/>
          <w:color w:val="auto"/>
        </w:rPr>
      </w:pPr>
      <w:bookmarkStart w:id="19" w:name="_Toc216031330"/>
      <w:r w:rsidRPr="008C0F95">
        <w:rPr>
          <w:rFonts w:ascii="Aptos" w:hAnsi="Aptos"/>
          <w:b/>
          <w:bCs/>
          <w:color w:val="auto"/>
        </w:rPr>
        <w:lastRenderedPageBreak/>
        <w:t>The Rise of Advanced Scams: Supplier Invoice Fraud &amp; Company Impersonation</w:t>
      </w:r>
      <w:bookmarkEnd w:id="19"/>
    </w:p>
    <w:p w14:paraId="1275A084" w14:textId="77777777" w:rsidR="005B1CB6" w:rsidRPr="008C0F95" w:rsidRDefault="005B1CB6" w:rsidP="00DA1FA4">
      <w:pPr>
        <w:rPr>
          <w:rFonts w:ascii="Aptos" w:hAnsi="Aptos"/>
          <w:b/>
          <w:bCs/>
          <w:sz w:val="24"/>
          <w:szCs w:val="24"/>
          <w:lang w:val="en-GB"/>
        </w:rPr>
      </w:pPr>
    </w:p>
    <w:p w14:paraId="02B0D296" w14:textId="77777777" w:rsidR="00A7354B" w:rsidRPr="008C0F95" w:rsidRDefault="00A7354B" w:rsidP="007E0DD9">
      <w:pPr>
        <w:pStyle w:val="Heading3"/>
        <w:rPr>
          <w:rFonts w:ascii="Aptos" w:hAnsi="Aptos"/>
          <w:b/>
          <w:bCs/>
          <w:color w:val="auto"/>
        </w:rPr>
      </w:pPr>
      <w:r w:rsidRPr="008C0F95">
        <w:rPr>
          <w:rFonts w:ascii="Aptos" w:hAnsi="Aptos"/>
          <w:b/>
          <w:bCs/>
          <w:color w:val="auto"/>
        </w:rPr>
        <w:t> </w:t>
      </w:r>
      <w:bookmarkStart w:id="20" w:name="_Toc216031331"/>
      <w:r w:rsidRPr="008C0F95">
        <w:rPr>
          <w:rFonts w:ascii="Aptos" w:hAnsi="Aptos"/>
          <w:b/>
          <w:bCs/>
          <w:color w:val="auto"/>
        </w:rPr>
        <w:t>How Supplier Invoice Fraud Works</w:t>
      </w:r>
      <w:bookmarkEnd w:id="20"/>
    </w:p>
    <w:p w14:paraId="30A6DFED" w14:textId="46E56765" w:rsidR="00A7354B" w:rsidRPr="008C0F95" w:rsidRDefault="00A7354B" w:rsidP="00A7354B">
      <w:pPr>
        <w:rPr>
          <w:rFonts w:ascii="Aptos" w:hAnsi="Aptos"/>
          <w:sz w:val="24"/>
          <w:szCs w:val="24"/>
        </w:rPr>
      </w:pPr>
      <w:r w:rsidRPr="008C0F95">
        <w:rPr>
          <w:rFonts w:ascii="Aptos" w:hAnsi="Aptos"/>
          <w:sz w:val="24"/>
          <w:szCs w:val="24"/>
        </w:rPr>
        <w:t>Supplier invoice fraud</w:t>
      </w:r>
      <w:r w:rsidR="00A87781" w:rsidRPr="008C0F95">
        <w:rPr>
          <w:rFonts w:ascii="Aptos" w:hAnsi="Aptos"/>
          <w:sz w:val="24"/>
          <w:szCs w:val="24"/>
        </w:rPr>
        <w:t xml:space="preserve"> </w:t>
      </w:r>
      <w:r w:rsidRPr="008C0F95">
        <w:rPr>
          <w:rFonts w:ascii="Aptos" w:hAnsi="Aptos"/>
          <w:sz w:val="24"/>
          <w:szCs w:val="24"/>
        </w:rPr>
        <w:t>sometimes described as invoice</w:t>
      </w:r>
      <w:r w:rsidRPr="008C0F95">
        <w:rPr>
          <w:rFonts w:ascii="Aptos" w:hAnsi="Aptos"/>
          <w:sz w:val="24"/>
          <w:szCs w:val="24"/>
        </w:rPr>
        <w:noBreakHyphen/>
        <w:t xml:space="preserve">redirection or fake vendor scams, is a form of Business Email Compromise in which attackers manipulate payment instructions between a buyer and a genuine supplier. Instead of sending generic phishing emails to large numbers of random </w:t>
      </w:r>
      <w:r w:rsidR="00A87781" w:rsidRPr="008C0F95">
        <w:rPr>
          <w:rFonts w:ascii="Aptos" w:hAnsi="Aptos"/>
          <w:sz w:val="24"/>
          <w:szCs w:val="24"/>
        </w:rPr>
        <w:t>victim’s attackers</w:t>
      </w:r>
      <w:r w:rsidRPr="008C0F95">
        <w:rPr>
          <w:rFonts w:ascii="Aptos" w:hAnsi="Aptos"/>
          <w:sz w:val="24"/>
          <w:szCs w:val="24"/>
        </w:rPr>
        <w:t xml:space="preserve"> focus on organisations with regular supplier relationships and predictable invoicing cycles.</w:t>
      </w:r>
      <w:r w:rsidRPr="008C0F95">
        <w:rPr>
          <w:rFonts w:ascii="Arial" w:hAnsi="Arial" w:cs="Arial"/>
          <w:sz w:val="24"/>
          <w:szCs w:val="24"/>
        </w:rPr>
        <w:t>​</w:t>
      </w:r>
    </w:p>
    <w:p w14:paraId="0CE94C7C" w14:textId="3DFA09D1" w:rsidR="00A7354B" w:rsidRPr="008C0F95" w:rsidRDefault="00A7354B" w:rsidP="00A7354B">
      <w:pPr>
        <w:rPr>
          <w:rFonts w:ascii="Aptos" w:hAnsi="Aptos"/>
          <w:sz w:val="24"/>
          <w:szCs w:val="24"/>
        </w:rPr>
      </w:pPr>
      <w:r w:rsidRPr="008C0F95">
        <w:rPr>
          <w:rFonts w:ascii="Aptos" w:hAnsi="Aptos"/>
          <w:sz w:val="24"/>
          <w:szCs w:val="24"/>
        </w:rPr>
        <w:t>Typically, attackers either compromise a supplier’s email account or register a deceptive domain that closely resembles the supplier’s legitimate address (for example, swapping characters or adding a subtle prefix/suffix). They then send routine invoices or “updated bank details” to the customer’s accounts pay</w:t>
      </w:r>
      <w:r w:rsidR="00A87781" w:rsidRPr="008C0F95">
        <w:rPr>
          <w:rFonts w:ascii="Aptos" w:hAnsi="Aptos"/>
          <w:sz w:val="24"/>
          <w:szCs w:val="24"/>
        </w:rPr>
        <w:t>ment</w:t>
      </w:r>
      <w:r w:rsidRPr="008C0F95">
        <w:rPr>
          <w:rFonts w:ascii="Aptos" w:hAnsi="Aptos"/>
          <w:sz w:val="24"/>
          <w:szCs w:val="24"/>
        </w:rPr>
        <w:t xml:space="preserve"> team, instructing them to route future payments to the attacker’s bank account. Because the invoices often match real order numbers, amounts, or prior communications, victims may not notice anything unusual until reconciliation or a direct query from the genuine supplier.</w:t>
      </w:r>
      <w:r w:rsidRPr="008C0F95">
        <w:rPr>
          <w:rFonts w:ascii="Arial" w:hAnsi="Arial" w:cs="Arial"/>
          <w:sz w:val="24"/>
          <w:szCs w:val="24"/>
        </w:rPr>
        <w:t>​</w:t>
      </w:r>
    </w:p>
    <w:p w14:paraId="6D27EC2A" w14:textId="1476D113" w:rsidR="00A7354B" w:rsidRPr="008C0F95" w:rsidRDefault="00A7354B" w:rsidP="00A7354B">
      <w:pPr>
        <w:rPr>
          <w:rFonts w:ascii="Aptos" w:hAnsi="Aptos"/>
          <w:sz w:val="24"/>
          <w:szCs w:val="24"/>
        </w:rPr>
      </w:pPr>
      <w:r w:rsidRPr="008C0F95">
        <w:rPr>
          <w:rFonts w:ascii="Aptos" w:hAnsi="Aptos"/>
          <w:sz w:val="24"/>
          <w:szCs w:val="24"/>
        </w:rPr>
        <w:t>UK Finance reported that invoice and mandate scams accounted for losses of around £50.3 million in 2023, a 2% increase on the previous year. In Ireland, banking industry bodies have similarly highlighted that SMEs lost almost €10 million through email</w:t>
      </w:r>
      <w:r w:rsidRPr="008C0F95">
        <w:rPr>
          <w:rFonts w:ascii="Aptos" w:hAnsi="Aptos"/>
          <w:sz w:val="24"/>
          <w:szCs w:val="24"/>
        </w:rPr>
        <w:noBreakHyphen/>
        <w:t>related fraud in 2023</w:t>
      </w:r>
      <w:r w:rsidR="00A87781" w:rsidRPr="008C0F95">
        <w:rPr>
          <w:rFonts w:ascii="Aptos" w:hAnsi="Aptos"/>
          <w:sz w:val="24"/>
          <w:szCs w:val="24"/>
        </w:rPr>
        <w:t>.</w:t>
      </w:r>
    </w:p>
    <w:p w14:paraId="788A7F9D" w14:textId="77777777" w:rsidR="00A87781" w:rsidRPr="008C0F95" w:rsidRDefault="00A87781" w:rsidP="00A7354B">
      <w:pPr>
        <w:rPr>
          <w:rFonts w:ascii="Aptos" w:hAnsi="Aptos"/>
          <w:sz w:val="24"/>
          <w:szCs w:val="24"/>
        </w:rPr>
      </w:pPr>
    </w:p>
    <w:p w14:paraId="7BFE9ED6" w14:textId="77777777" w:rsidR="00A87781" w:rsidRPr="008C0F95" w:rsidRDefault="00A87781" w:rsidP="007E0DD9">
      <w:pPr>
        <w:pStyle w:val="Heading3"/>
        <w:rPr>
          <w:rFonts w:ascii="Aptos" w:hAnsi="Aptos"/>
          <w:b/>
          <w:bCs/>
          <w:color w:val="auto"/>
        </w:rPr>
      </w:pPr>
      <w:bookmarkStart w:id="21" w:name="_Toc216031332"/>
      <w:r w:rsidRPr="008C0F95">
        <w:rPr>
          <w:rFonts w:ascii="Aptos" w:hAnsi="Aptos"/>
          <w:b/>
          <w:bCs/>
          <w:color w:val="auto"/>
        </w:rPr>
        <w:t>Why Business Email Compromise is Rising</w:t>
      </w:r>
      <w:bookmarkEnd w:id="21"/>
    </w:p>
    <w:p w14:paraId="7FAC4743" w14:textId="77777777" w:rsidR="00A87781" w:rsidRPr="008C0F95" w:rsidRDefault="00A87781" w:rsidP="00A87781">
      <w:pPr>
        <w:rPr>
          <w:rFonts w:ascii="Aptos" w:hAnsi="Aptos"/>
          <w:sz w:val="24"/>
          <w:szCs w:val="24"/>
        </w:rPr>
      </w:pPr>
      <w:r w:rsidRPr="008C0F95">
        <w:rPr>
          <w:rFonts w:ascii="Aptos" w:hAnsi="Aptos"/>
          <w:sz w:val="24"/>
          <w:szCs w:val="24"/>
        </w:rPr>
        <w:t>Business Email Compromise has grown into one of the costliest categories of cybercrime worldwide. The FBI’s IC3 2024 report notes that BEC was the second costliest cybercrime type, generating approximately $2.77 billion in reported losses across 21,442 incidents in 2024 alone, with nearly $8.5 billion in losses reported over the 2022–2024 period. Proofpoint similarly highlights that email</w:t>
      </w:r>
      <w:r w:rsidRPr="008C0F95">
        <w:rPr>
          <w:rFonts w:ascii="Aptos" w:hAnsi="Aptos"/>
          <w:sz w:val="24"/>
          <w:szCs w:val="24"/>
        </w:rPr>
        <w:noBreakHyphen/>
        <w:t>based attacks, including phishing and BEC, are key drivers behind record cybercrime losses.</w:t>
      </w:r>
      <w:r w:rsidRPr="008C0F95">
        <w:rPr>
          <w:rFonts w:ascii="Arial" w:hAnsi="Arial" w:cs="Arial"/>
          <w:sz w:val="24"/>
          <w:szCs w:val="24"/>
        </w:rPr>
        <w:t>​</w:t>
      </w:r>
    </w:p>
    <w:p w14:paraId="0F36DED6" w14:textId="77777777" w:rsidR="00A87781" w:rsidRPr="008C0F95" w:rsidRDefault="00A87781" w:rsidP="00A87781">
      <w:pPr>
        <w:rPr>
          <w:rFonts w:ascii="Aptos" w:hAnsi="Aptos"/>
          <w:sz w:val="24"/>
          <w:szCs w:val="24"/>
        </w:rPr>
      </w:pPr>
      <w:r w:rsidRPr="008C0F95">
        <w:rPr>
          <w:rFonts w:ascii="Aptos" w:hAnsi="Aptos"/>
          <w:sz w:val="24"/>
          <w:szCs w:val="24"/>
        </w:rPr>
        <w:t>Several factors contribute to this rise:</w:t>
      </w:r>
    </w:p>
    <w:p w14:paraId="470F7735" w14:textId="77777777" w:rsidR="00A87781" w:rsidRPr="008C0F95" w:rsidRDefault="00A87781" w:rsidP="00A87781">
      <w:pPr>
        <w:numPr>
          <w:ilvl w:val="0"/>
          <w:numId w:val="18"/>
        </w:numPr>
        <w:rPr>
          <w:rFonts w:ascii="Aptos" w:hAnsi="Aptos"/>
          <w:sz w:val="24"/>
          <w:szCs w:val="24"/>
        </w:rPr>
      </w:pPr>
      <w:r w:rsidRPr="008C0F95">
        <w:rPr>
          <w:rFonts w:ascii="Aptos" w:hAnsi="Aptos"/>
          <w:b/>
          <w:bCs/>
          <w:sz w:val="24"/>
          <w:szCs w:val="24"/>
        </w:rPr>
        <w:t>High financial return:</w:t>
      </w:r>
      <w:r w:rsidRPr="008C0F95">
        <w:rPr>
          <w:rFonts w:ascii="Aptos" w:hAnsi="Aptos"/>
          <w:sz w:val="24"/>
          <w:szCs w:val="24"/>
        </w:rPr>
        <w:t> Successful BEC and invoice fraud attacks can yield six</w:t>
      </w:r>
      <w:r w:rsidRPr="008C0F95">
        <w:rPr>
          <w:rFonts w:ascii="Aptos" w:hAnsi="Aptos"/>
          <w:sz w:val="24"/>
          <w:szCs w:val="24"/>
        </w:rPr>
        <w:noBreakHyphen/>
        <w:t xml:space="preserve"> or seven</w:t>
      </w:r>
      <w:r w:rsidRPr="008C0F95">
        <w:rPr>
          <w:rFonts w:ascii="Aptos" w:hAnsi="Aptos"/>
          <w:sz w:val="24"/>
          <w:szCs w:val="24"/>
        </w:rPr>
        <w:noBreakHyphen/>
        <w:t>figure sums in a single incident, making them attractive compared to mass malware campaigns.</w:t>
      </w:r>
      <w:r w:rsidRPr="008C0F95">
        <w:rPr>
          <w:rFonts w:ascii="Arial" w:hAnsi="Arial" w:cs="Arial"/>
          <w:sz w:val="24"/>
          <w:szCs w:val="24"/>
        </w:rPr>
        <w:t>​</w:t>
      </w:r>
    </w:p>
    <w:p w14:paraId="375D0053" w14:textId="77777777" w:rsidR="00A87781" w:rsidRPr="008C0F95" w:rsidRDefault="00A87781" w:rsidP="00A87781">
      <w:pPr>
        <w:numPr>
          <w:ilvl w:val="0"/>
          <w:numId w:val="18"/>
        </w:numPr>
        <w:rPr>
          <w:rFonts w:ascii="Aptos" w:hAnsi="Aptos"/>
          <w:sz w:val="24"/>
          <w:szCs w:val="24"/>
        </w:rPr>
      </w:pPr>
      <w:r w:rsidRPr="008C0F95">
        <w:rPr>
          <w:rFonts w:ascii="Aptos" w:hAnsi="Aptos"/>
          <w:b/>
          <w:bCs/>
          <w:sz w:val="24"/>
          <w:szCs w:val="24"/>
        </w:rPr>
        <w:t>Low technical barrier:</w:t>
      </w:r>
      <w:r w:rsidRPr="008C0F95">
        <w:rPr>
          <w:rFonts w:ascii="Aptos" w:hAnsi="Aptos"/>
          <w:sz w:val="24"/>
          <w:szCs w:val="24"/>
        </w:rPr>
        <w:t> Many BEC attacks rely on social engineering and careful research rather than complex exploits. Attackers can use publicly available information (LinkedIn, websites, press releases) to craft convincing messages from senior staff or suppliers.</w:t>
      </w:r>
      <w:r w:rsidRPr="008C0F95">
        <w:rPr>
          <w:rFonts w:ascii="Arial" w:hAnsi="Arial" w:cs="Arial"/>
          <w:sz w:val="24"/>
          <w:szCs w:val="24"/>
        </w:rPr>
        <w:t>​</w:t>
      </w:r>
    </w:p>
    <w:p w14:paraId="05E2425A" w14:textId="77777777" w:rsidR="00A87781" w:rsidRPr="008C0F95" w:rsidRDefault="00A87781" w:rsidP="00A87781">
      <w:pPr>
        <w:numPr>
          <w:ilvl w:val="0"/>
          <w:numId w:val="18"/>
        </w:numPr>
        <w:rPr>
          <w:rFonts w:ascii="Aptos" w:hAnsi="Aptos"/>
          <w:sz w:val="24"/>
          <w:szCs w:val="24"/>
        </w:rPr>
      </w:pPr>
      <w:r w:rsidRPr="008C0F95">
        <w:rPr>
          <w:rFonts w:ascii="Aptos" w:hAnsi="Aptos"/>
          <w:b/>
          <w:bCs/>
          <w:sz w:val="24"/>
          <w:szCs w:val="24"/>
        </w:rPr>
        <w:lastRenderedPageBreak/>
        <w:t>Shift to remote and digital workflows:</w:t>
      </w:r>
      <w:r w:rsidRPr="008C0F95">
        <w:rPr>
          <w:rFonts w:ascii="Aptos" w:hAnsi="Aptos"/>
          <w:sz w:val="24"/>
          <w:szCs w:val="24"/>
        </w:rPr>
        <w:t> Increased email</w:t>
      </w:r>
      <w:r w:rsidRPr="008C0F95">
        <w:rPr>
          <w:rFonts w:ascii="Aptos" w:hAnsi="Aptos"/>
          <w:sz w:val="24"/>
          <w:szCs w:val="24"/>
        </w:rPr>
        <w:noBreakHyphen/>
        <w:t>based approvals, remote work, and rapid digital payments create more opportunities for attackers to slip fraudulent instructions into busy finance or operations teams.</w:t>
      </w:r>
      <w:r w:rsidRPr="008C0F95">
        <w:rPr>
          <w:rFonts w:ascii="Arial" w:hAnsi="Arial" w:cs="Arial"/>
          <w:sz w:val="24"/>
          <w:szCs w:val="24"/>
        </w:rPr>
        <w:t>​</w:t>
      </w:r>
    </w:p>
    <w:p w14:paraId="54183423" w14:textId="77777777" w:rsidR="00A87781" w:rsidRPr="008C0F95" w:rsidRDefault="00A87781" w:rsidP="00A87781">
      <w:pPr>
        <w:numPr>
          <w:ilvl w:val="0"/>
          <w:numId w:val="18"/>
        </w:numPr>
        <w:rPr>
          <w:rFonts w:ascii="Aptos" w:hAnsi="Aptos"/>
          <w:sz w:val="24"/>
          <w:szCs w:val="24"/>
        </w:rPr>
      </w:pPr>
      <w:r w:rsidRPr="008C0F95">
        <w:rPr>
          <w:rFonts w:ascii="Aptos" w:hAnsi="Aptos"/>
          <w:b/>
          <w:bCs/>
          <w:sz w:val="24"/>
          <w:szCs w:val="24"/>
        </w:rPr>
        <w:t>Use of compromised legitimate accounts:</w:t>
      </w:r>
      <w:r w:rsidRPr="008C0F95">
        <w:rPr>
          <w:rFonts w:ascii="Aptos" w:hAnsi="Aptos"/>
          <w:sz w:val="24"/>
          <w:szCs w:val="24"/>
        </w:rPr>
        <w:t> Modern BEC campaigns increasingly use real, compromised email accounts (vendor email compromise), which are far more likely to bypass filters and gain the recipient’s trust.</w:t>
      </w:r>
      <w:r w:rsidRPr="008C0F95">
        <w:rPr>
          <w:rFonts w:ascii="Arial" w:hAnsi="Arial" w:cs="Arial"/>
          <w:sz w:val="24"/>
          <w:szCs w:val="24"/>
        </w:rPr>
        <w:t>​</w:t>
      </w:r>
    </w:p>
    <w:p w14:paraId="01BD26AA" w14:textId="77777777" w:rsidR="00A7354B" w:rsidRPr="008C0F95" w:rsidRDefault="00A7354B" w:rsidP="00DA1FA4">
      <w:pPr>
        <w:rPr>
          <w:rFonts w:ascii="Aptos" w:hAnsi="Aptos"/>
          <w:sz w:val="24"/>
          <w:szCs w:val="24"/>
          <w:lang w:val="en-GB"/>
        </w:rPr>
      </w:pPr>
    </w:p>
    <w:p w14:paraId="2D2ED203" w14:textId="77777777" w:rsidR="00A87781" w:rsidRPr="008C0F95" w:rsidRDefault="00A87781" w:rsidP="007E0DD9">
      <w:pPr>
        <w:pStyle w:val="Heading3"/>
        <w:rPr>
          <w:rFonts w:ascii="Aptos" w:hAnsi="Aptos"/>
          <w:b/>
          <w:bCs/>
          <w:color w:val="auto"/>
        </w:rPr>
      </w:pPr>
      <w:bookmarkStart w:id="22" w:name="_Toc216031333"/>
      <w:r w:rsidRPr="008C0F95">
        <w:rPr>
          <w:rFonts w:ascii="Aptos" w:hAnsi="Aptos"/>
          <w:b/>
          <w:bCs/>
          <w:color w:val="auto"/>
        </w:rPr>
        <w:t>Tactics for Impersonating Trusted Brands</w:t>
      </w:r>
      <w:bookmarkEnd w:id="22"/>
    </w:p>
    <w:p w14:paraId="4912EEAB" w14:textId="797BE84A" w:rsidR="00A87781" w:rsidRPr="008C0F95" w:rsidRDefault="00A87781" w:rsidP="00DA1FA4">
      <w:pPr>
        <w:rPr>
          <w:rFonts w:ascii="Aptos" w:hAnsi="Aptos"/>
          <w:sz w:val="24"/>
          <w:szCs w:val="24"/>
        </w:rPr>
      </w:pPr>
      <w:r w:rsidRPr="008C0F95">
        <w:rPr>
          <w:rFonts w:ascii="Aptos" w:hAnsi="Aptos"/>
          <w:sz w:val="24"/>
          <w:szCs w:val="24"/>
        </w:rPr>
        <w:t>Brand impersonation has become one of the most common techniques in phishing and browser</w:t>
      </w:r>
      <w:r w:rsidRPr="008C0F95">
        <w:rPr>
          <w:rFonts w:ascii="Aptos" w:hAnsi="Aptos"/>
          <w:sz w:val="24"/>
          <w:szCs w:val="24"/>
        </w:rPr>
        <w:noBreakHyphen/>
        <w:t>based attacks. Research from Menlo Security shows that nearly 51% of browser</w:t>
      </w:r>
      <w:r w:rsidRPr="008C0F95">
        <w:rPr>
          <w:rFonts w:ascii="Aptos" w:hAnsi="Aptos"/>
          <w:sz w:val="24"/>
          <w:szCs w:val="24"/>
        </w:rPr>
        <w:noBreakHyphen/>
        <w:t xml:space="preserve">based phishing attempts involve some form of brand impersonation, with attackers cloning or closely mimicking websites and login pages for services such as Microsoft, Facebook, Amazon, Netflix, and online banking portals. </w:t>
      </w:r>
    </w:p>
    <w:p w14:paraId="7A3719C3" w14:textId="77777777" w:rsidR="00A87781" w:rsidRPr="008C0F95" w:rsidRDefault="00A87781" w:rsidP="00A87781">
      <w:pPr>
        <w:rPr>
          <w:rFonts w:ascii="Aptos" w:hAnsi="Aptos"/>
          <w:sz w:val="24"/>
          <w:szCs w:val="24"/>
        </w:rPr>
      </w:pPr>
      <w:r w:rsidRPr="008C0F95">
        <w:rPr>
          <w:rFonts w:ascii="Aptos" w:hAnsi="Aptos"/>
          <w:sz w:val="24"/>
          <w:szCs w:val="24"/>
        </w:rPr>
        <w:t>Common tactics include:</w:t>
      </w:r>
    </w:p>
    <w:p w14:paraId="2EE4371E" w14:textId="038FE5B0" w:rsidR="00A87781" w:rsidRPr="008C0F95" w:rsidRDefault="00A87781" w:rsidP="00A87781">
      <w:pPr>
        <w:numPr>
          <w:ilvl w:val="0"/>
          <w:numId w:val="19"/>
        </w:numPr>
        <w:rPr>
          <w:rFonts w:ascii="Aptos" w:hAnsi="Aptos"/>
          <w:sz w:val="24"/>
          <w:szCs w:val="24"/>
        </w:rPr>
      </w:pPr>
      <w:r w:rsidRPr="008C0F95">
        <w:rPr>
          <w:rFonts w:ascii="Aptos" w:hAnsi="Aptos"/>
          <w:b/>
          <w:bCs/>
          <w:sz w:val="24"/>
          <w:szCs w:val="24"/>
        </w:rPr>
        <w:t>Look</w:t>
      </w:r>
      <w:r w:rsidRPr="008C0F95">
        <w:rPr>
          <w:rFonts w:ascii="Aptos" w:hAnsi="Aptos"/>
          <w:b/>
          <w:bCs/>
          <w:sz w:val="24"/>
          <w:szCs w:val="24"/>
        </w:rPr>
        <w:noBreakHyphen/>
        <w:t>alike domains and subdomains:</w:t>
      </w:r>
      <w:r w:rsidRPr="008C0F95">
        <w:rPr>
          <w:rFonts w:ascii="Aptos" w:hAnsi="Aptos"/>
          <w:sz w:val="24"/>
          <w:szCs w:val="24"/>
        </w:rPr>
        <w:t> Slightly altered URLs (e.g., micr0soft.com, secure</w:t>
      </w:r>
      <w:r w:rsidRPr="008C0F95">
        <w:rPr>
          <w:rFonts w:ascii="Aptos" w:hAnsi="Aptos"/>
          <w:sz w:val="24"/>
          <w:szCs w:val="24"/>
        </w:rPr>
        <w:noBreakHyphen/>
        <w:t>microsoft365</w:t>
      </w:r>
      <w:r w:rsidRPr="008C0F95">
        <w:rPr>
          <w:rFonts w:ascii="Aptos" w:hAnsi="Aptos"/>
          <w:sz w:val="24"/>
          <w:szCs w:val="24"/>
        </w:rPr>
        <w:noBreakHyphen/>
        <w:t>login.com) that appear legitimate at a glance</w:t>
      </w:r>
    </w:p>
    <w:p w14:paraId="04233552" w14:textId="77777777" w:rsidR="00A87781" w:rsidRPr="008C0F95" w:rsidRDefault="00A87781" w:rsidP="00A87781">
      <w:pPr>
        <w:numPr>
          <w:ilvl w:val="0"/>
          <w:numId w:val="19"/>
        </w:numPr>
        <w:rPr>
          <w:rFonts w:ascii="Aptos" w:hAnsi="Aptos"/>
          <w:sz w:val="24"/>
          <w:szCs w:val="24"/>
        </w:rPr>
      </w:pPr>
      <w:r w:rsidRPr="008C0F95">
        <w:rPr>
          <w:rFonts w:ascii="Aptos" w:hAnsi="Aptos"/>
          <w:b/>
          <w:bCs/>
          <w:sz w:val="24"/>
          <w:szCs w:val="24"/>
        </w:rPr>
        <w:t>Pixel</w:t>
      </w:r>
      <w:r w:rsidRPr="008C0F95">
        <w:rPr>
          <w:rFonts w:ascii="Aptos" w:hAnsi="Aptos"/>
          <w:b/>
          <w:bCs/>
          <w:sz w:val="24"/>
          <w:szCs w:val="24"/>
        </w:rPr>
        <w:noBreakHyphen/>
        <w:t>perfect website clones:</w:t>
      </w:r>
      <w:r w:rsidRPr="008C0F95">
        <w:rPr>
          <w:rFonts w:ascii="Aptos" w:hAnsi="Aptos"/>
          <w:sz w:val="24"/>
          <w:szCs w:val="24"/>
        </w:rPr>
        <w:t> Attackers copy HTML/CSS, logos, and icons from the real site, so pages look indistinguishable from genuine login or payment portals.</w:t>
      </w:r>
      <w:r w:rsidRPr="008C0F95">
        <w:rPr>
          <w:rFonts w:ascii="Arial" w:hAnsi="Arial" w:cs="Arial"/>
          <w:sz w:val="24"/>
          <w:szCs w:val="24"/>
        </w:rPr>
        <w:t>​</w:t>
      </w:r>
    </w:p>
    <w:p w14:paraId="55C13FD6" w14:textId="77777777" w:rsidR="00A87781" w:rsidRPr="008C0F95" w:rsidRDefault="00A87781" w:rsidP="00A87781">
      <w:pPr>
        <w:numPr>
          <w:ilvl w:val="0"/>
          <w:numId w:val="19"/>
        </w:numPr>
        <w:rPr>
          <w:rFonts w:ascii="Aptos" w:hAnsi="Aptos"/>
          <w:sz w:val="24"/>
          <w:szCs w:val="24"/>
        </w:rPr>
      </w:pPr>
      <w:r w:rsidRPr="008C0F95">
        <w:rPr>
          <w:rFonts w:ascii="Aptos" w:hAnsi="Aptos"/>
          <w:b/>
          <w:bCs/>
          <w:sz w:val="24"/>
          <w:szCs w:val="24"/>
        </w:rPr>
        <w:t>Dynamic or targeted content:</w:t>
      </w:r>
      <w:r w:rsidRPr="008C0F95">
        <w:rPr>
          <w:rFonts w:ascii="Aptos" w:hAnsi="Aptos"/>
          <w:sz w:val="24"/>
          <w:szCs w:val="24"/>
        </w:rPr>
        <w:t> Some phishing kits deliver benign content to most visitors but serve fake login pages only to specific IP ranges or email campaign recipients, making detection harder.</w:t>
      </w:r>
      <w:r w:rsidRPr="008C0F95">
        <w:rPr>
          <w:rFonts w:ascii="Arial" w:hAnsi="Arial" w:cs="Arial"/>
          <w:sz w:val="24"/>
          <w:szCs w:val="24"/>
        </w:rPr>
        <w:t>​</w:t>
      </w:r>
    </w:p>
    <w:p w14:paraId="1B63AEA5" w14:textId="5FE54459" w:rsidR="00A87781" w:rsidRPr="008C0F95" w:rsidRDefault="00A87781" w:rsidP="00DA1FA4">
      <w:pPr>
        <w:numPr>
          <w:ilvl w:val="0"/>
          <w:numId w:val="19"/>
        </w:numPr>
        <w:rPr>
          <w:rFonts w:ascii="Aptos" w:hAnsi="Aptos"/>
          <w:sz w:val="24"/>
          <w:szCs w:val="24"/>
        </w:rPr>
      </w:pPr>
      <w:r w:rsidRPr="008C0F95">
        <w:rPr>
          <w:rFonts w:ascii="Aptos" w:hAnsi="Aptos"/>
          <w:b/>
          <w:bCs/>
          <w:sz w:val="24"/>
          <w:szCs w:val="24"/>
        </w:rPr>
        <w:t>Use of legitimate hosting and infrastructure:</w:t>
      </w:r>
      <w:r w:rsidRPr="008C0F95">
        <w:rPr>
          <w:rFonts w:ascii="Aptos" w:hAnsi="Aptos"/>
          <w:sz w:val="24"/>
          <w:szCs w:val="24"/>
        </w:rPr>
        <w:t> Many phishing sites are hosted on otherwise trusted platforms, content delivery networks, or compromised legitimate sites, which can delay blocklisting and crackdowns.</w:t>
      </w:r>
    </w:p>
    <w:p w14:paraId="257A8738" w14:textId="1C6CB8A5" w:rsidR="00A87781" w:rsidRPr="008C0F95" w:rsidRDefault="00A87781" w:rsidP="00DA1FA4">
      <w:pPr>
        <w:rPr>
          <w:rFonts w:ascii="Aptos" w:hAnsi="Aptos"/>
          <w:sz w:val="24"/>
          <w:szCs w:val="24"/>
          <w:lang w:val="en-GB"/>
        </w:rPr>
      </w:pPr>
      <w:r w:rsidRPr="008C0F95">
        <w:rPr>
          <w:rFonts w:ascii="Aptos" w:hAnsi="Aptos"/>
          <w:sz w:val="24"/>
          <w:szCs w:val="24"/>
        </w:rPr>
        <w:t xml:space="preserve">Proofpoint’s State of the Phish report notes that a worrying proportion of users still rely on superficial cues such as brand logos or familiar layout when deciding whether an email is safe. </w:t>
      </w:r>
    </w:p>
    <w:p w14:paraId="31C5A7F4" w14:textId="77777777" w:rsidR="00B2686C" w:rsidRPr="008C0F95" w:rsidRDefault="00B2686C" w:rsidP="00DA1FA4">
      <w:pPr>
        <w:rPr>
          <w:rFonts w:ascii="Aptos" w:hAnsi="Aptos"/>
          <w:sz w:val="24"/>
          <w:szCs w:val="24"/>
          <w:lang w:val="en-GB"/>
        </w:rPr>
      </w:pPr>
    </w:p>
    <w:p w14:paraId="679DEBA5" w14:textId="77777777" w:rsidR="00B2686C" w:rsidRPr="008C0F95" w:rsidRDefault="00B2686C" w:rsidP="00DA1FA4">
      <w:pPr>
        <w:rPr>
          <w:rFonts w:ascii="Aptos" w:hAnsi="Aptos"/>
          <w:sz w:val="24"/>
          <w:szCs w:val="24"/>
          <w:lang w:val="en-GB"/>
        </w:rPr>
      </w:pPr>
    </w:p>
    <w:p w14:paraId="52C94CB2" w14:textId="77777777" w:rsidR="00B2686C" w:rsidRPr="008C0F95" w:rsidRDefault="00B2686C" w:rsidP="00DA1FA4">
      <w:pPr>
        <w:rPr>
          <w:rFonts w:ascii="Aptos" w:hAnsi="Aptos"/>
          <w:sz w:val="24"/>
          <w:szCs w:val="24"/>
          <w:lang w:val="en-GB"/>
        </w:rPr>
      </w:pPr>
    </w:p>
    <w:p w14:paraId="2B45B579" w14:textId="77777777" w:rsidR="00B2686C" w:rsidRPr="008C0F95" w:rsidRDefault="00B2686C" w:rsidP="00DA1FA4">
      <w:pPr>
        <w:rPr>
          <w:rFonts w:ascii="Aptos" w:hAnsi="Aptos"/>
          <w:sz w:val="24"/>
          <w:szCs w:val="24"/>
          <w:lang w:val="en-GB"/>
        </w:rPr>
      </w:pPr>
    </w:p>
    <w:p w14:paraId="058A03A5" w14:textId="77777777" w:rsidR="00B2686C" w:rsidRPr="008C0F95" w:rsidRDefault="00B2686C" w:rsidP="00DA1FA4">
      <w:pPr>
        <w:rPr>
          <w:rFonts w:ascii="Aptos" w:hAnsi="Aptos"/>
          <w:sz w:val="24"/>
          <w:szCs w:val="24"/>
          <w:lang w:val="en-GB"/>
        </w:rPr>
      </w:pPr>
    </w:p>
    <w:p w14:paraId="1784286D" w14:textId="77777777" w:rsidR="007E0DD9" w:rsidRPr="008C0F95" w:rsidRDefault="007E0DD9" w:rsidP="00DA1FA4">
      <w:pPr>
        <w:rPr>
          <w:rFonts w:ascii="Aptos" w:hAnsi="Aptos"/>
          <w:sz w:val="24"/>
          <w:szCs w:val="24"/>
          <w:lang w:val="en-GB"/>
        </w:rPr>
      </w:pPr>
    </w:p>
    <w:p w14:paraId="155147BA" w14:textId="344635A7" w:rsidR="007E0DD9" w:rsidRPr="003C0809" w:rsidRDefault="009B6256" w:rsidP="003C0809">
      <w:pPr>
        <w:pStyle w:val="Heading1"/>
        <w:jc w:val="center"/>
        <w:rPr>
          <w:rFonts w:ascii="Aptos" w:hAnsi="Aptos"/>
          <w:b/>
          <w:bCs/>
          <w:color w:val="auto"/>
        </w:rPr>
      </w:pPr>
      <w:bookmarkStart w:id="23" w:name="_Toc216031334"/>
      <w:r w:rsidRPr="008C0F95">
        <w:rPr>
          <w:rFonts w:ascii="Aptos" w:hAnsi="Aptos"/>
          <w:b/>
          <w:bCs/>
          <w:color w:val="auto"/>
        </w:rPr>
        <w:lastRenderedPageBreak/>
        <w:t>Project Motivation and Research Gap</w:t>
      </w:r>
      <w:bookmarkEnd w:id="23"/>
    </w:p>
    <w:p w14:paraId="7BFDF3EE" w14:textId="6735C847" w:rsidR="009B6256" w:rsidRDefault="009B6256" w:rsidP="009B6256">
      <w:pPr>
        <w:rPr>
          <w:rFonts w:ascii="Aptos" w:hAnsi="Aptos"/>
          <w:sz w:val="24"/>
          <w:szCs w:val="24"/>
        </w:rPr>
      </w:pPr>
      <w:r w:rsidRPr="009B6256">
        <w:rPr>
          <w:rFonts w:ascii="Aptos" w:hAnsi="Aptos"/>
          <w:sz w:val="24"/>
          <w:szCs w:val="24"/>
        </w:rPr>
        <w:t xml:space="preserve">Despite the growth of technical defences, regulations, and training programmes, phishing remains the most frequently reported cybercrime, and email is still a dominant vector for both individual and organisational attacks. </w:t>
      </w:r>
    </w:p>
    <w:p w14:paraId="0B7AB573" w14:textId="1F5A335C" w:rsidR="009B6256" w:rsidRDefault="009B6256" w:rsidP="009B6256">
      <w:pPr>
        <w:rPr>
          <w:rFonts w:ascii="Aptos" w:hAnsi="Aptos"/>
          <w:sz w:val="24"/>
          <w:szCs w:val="24"/>
        </w:rPr>
      </w:pPr>
      <w:r w:rsidRPr="009B6256">
        <w:rPr>
          <w:rFonts w:ascii="Aptos" w:hAnsi="Aptos"/>
          <w:sz w:val="24"/>
          <w:szCs w:val="24"/>
        </w:rPr>
        <w:t xml:space="preserve">Recent reports emphasise that the most damaging incidents are no longer generic scams but highly targeted campaigns such as Business Email Compromise (BEC) and supplier invoice fraud where attackers exploit trust, established workflows, and brand recognition rather than obvious technical exploits. </w:t>
      </w:r>
    </w:p>
    <w:p w14:paraId="3317F424" w14:textId="77777777" w:rsidR="009B6256" w:rsidRDefault="009B6256" w:rsidP="009B6256">
      <w:pPr>
        <w:rPr>
          <w:rFonts w:ascii="Aptos" w:hAnsi="Aptos"/>
          <w:b/>
          <w:bCs/>
          <w:sz w:val="24"/>
          <w:szCs w:val="24"/>
        </w:rPr>
      </w:pPr>
    </w:p>
    <w:p w14:paraId="26364EA4" w14:textId="08940F34" w:rsidR="009B6256" w:rsidRPr="007E0DD9" w:rsidRDefault="009B6256" w:rsidP="007E0DD9">
      <w:pPr>
        <w:pStyle w:val="Heading3"/>
        <w:rPr>
          <w:b/>
          <w:bCs/>
          <w:color w:val="auto"/>
        </w:rPr>
      </w:pPr>
      <w:bookmarkStart w:id="24" w:name="_Toc216031335"/>
      <w:r w:rsidRPr="007E0DD9">
        <w:rPr>
          <w:b/>
          <w:bCs/>
          <w:color w:val="auto"/>
        </w:rPr>
        <w:t>Motivation</w:t>
      </w:r>
      <w:bookmarkEnd w:id="24"/>
    </w:p>
    <w:p w14:paraId="6792AB7F" w14:textId="77777777" w:rsidR="00A0238C" w:rsidRPr="00A0238C" w:rsidRDefault="00A0238C" w:rsidP="00A0238C">
      <w:pPr>
        <w:rPr>
          <w:rFonts w:ascii="Aptos" w:hAnsi="Aptos"/>
          <w:sz w:val="24"/>
          <w:szCs w:val="24"/>
        </w:rPr>
      </w:pPr>
      <w:r w:rsidRPr="00A0238C">
        <w:rPr>
          <w:rFonts w:ascii="Aptos" w:hAnsi="Aptos"/>
          <w:sz w:val="24"/>
          <w:szCs w:val="24"/>
        </w:rPr>
        <w:t>There are three main reasons for choosing this project topic. First, recent incident reports and banking statistics show that invoice</w:t>
      </w:r>
      <w:r w:rsidRPr="00A0238C">
        <w:rPr>
          <w:rFonts w:ascii="Cambria Math" w:hAnsi="Cambria Math" w:cs="Cambria Math"/>
          <w:sz w:val="24"/>
          <w:szCs w:val="24"/>
        </w:rPr>
        <w:t>‑</w:t>
      </w:r>
      <w:r w:rsidRPr="00A0238C">
        <w:rPr>
          <w:rFonts w:ascii="Aptos" w:hAnsi="Aptos"/>
          <w:sz w:val="24"/>
          <w:szCs w:val="24"/>
        </w:rPr>
        <w:t>redirection fraud and Business Email Compromise (BEC) are responsible for billions in losses every year, and smaller organisations are often hit hardest because they do not have specialist security teams or advanced tools. These cases are not just rare edge scenarios; they are appearing regularly in reports from banks and national cyber agencies.</w:t>
      </w:r>
      <w:r w:rsidRPr="00A0238C">
        <w:rPr>
          <w:rFonts w:ascii="Arial" w:hAnsi="Arial" w:cs="Arial"/>
          <w:sz w:val="24"/>
          <w:szCs w:val="24"/>
        </w:rPr>
        <w:t>​</w:t>
      </w:r>
    </w:p>
    <w:p w14:paraId="00CA0E51" w14:textId="77777777" w:rsidR="00A0238C" w:rsidRPr="00A0238C" w:rsidRDefault="00A0238C" w:rsidP="00A0238C">
      <w:pPr>
        <w:rPr>
          <w:rFonts w:ascii="Aptos" w:hAnsi="Aptos"/>
          <w:sz w:val="24"/>
          <w:szCs w:val="24"/>
        </w:rPr>
      </w:pPr>
    </w:p>
    <w:p w14:paraId="6293F178" w14:textId="77777777" w:rsidR="00A0238C" w:rsidRPr="00A0238C" w:rsidRDefault="00A0238C" w:rsidP="00A0238C">
      <w:pPr>
        <w:rPr>
          <w:rFonts w:ascii="Aptos" w:hAnsi="Aptos"/>
          <w:sz w:val="24"/>
          <w:szCs w:val="24"/>
        </w:rPr>
      </w:pPr>
      <w:r w:rsidRPr="00A0238C">
        <w:rPr>
          <w:rFonts w:ascii="Aptos" w:hAnsi="Aptos"/>
          <w:sz w:val="24"/>
          <w:szCs w:val="24"/>
        </w:rPr>
        <w:t>Second, many studies on phishing training suggest that awareness programmes help but are not enough on their own. Staff still struggle with emails that look highly realistic, especially when they come from compromised or convincingly spoofed accounts and include real</w:t>
      </w:r>
      <w:r w:rsidRPr="00A0238C">
        <w:rPr>
          <w:rFonts w:ascii="Cambria Math" w:hAnsi="Cambria Math" w:cs="Cambria Math"/>
          <w:sz w:val="24"/>
          <w:szCs w:val="24"/>
        </w:rPr>
        <w:t>‑</w:t>
      </w:r>
      <w:r w:rsidRPr="00A0238C">
        <w:rPr>
          <w:rFonts w:ascii="Aptos" w:hAnsi="Aptos"/>
          <w:sz w:val="24"/>
          <w:szCs w:val="24"/>
        </w:rPr>
        <w:t>looking invoice numbers or payment details. In practice, many employees end up relying on gut feeling or superficial signs like logos, which attackers can easily fake.</w:t>
      </w:r>
      <w:r w:rsidRPr="00A0238C">
        <w:rPr>
          <w:rFonts w:ascii="Arial" w:hAnsi="Arial" w:cs="Arial"/>
          <w:sz w:val="24"/>
          <w:szCs w:val="24"/>
        </w:rPr>
        <w:t>​</w:t>
      </w:r>
    </w:p>
    <w:p w14:paraId="60A383B3" w14:textId="77777777" w:rsidR="00A0238C" w:rsidRPr="00A0238C" w:rsidRDefault="00A0238C" w:rsidP="00A0238C">
      <w:pPr>
        <w:rPr>
          <w:rFonts w:ascii="Aptos" w:hAnsi="Aptos"/>
          <w:sz w:val="24"/>
          <w:szCs w:val="24"/>
        </w:rPr>
      </w:pPr>
    </w:p>
    <w:p w14:paraId="0D6C2B89" w14:textId="4B632F77" w:rsidR="009B6256" w:rsidRPr="009B6256" w:rsidRDefault="00A0238C" w:rsidP="00A0238C">
      <w:pPr>
        <w:rPr>
          <w:rFonts w:ascii="Aptos" w:hAnsi="Aptos" w:cs="Arial"/>
          <w:sz w:val="24"/>
          <w:szCs w:val="24"/>
        </w:rPr>
      </w:pPr>
      <w:r w:rsidRPr="00A0238C">
        <w:rPr>
          <w:rFonts w:ascii="Aptos" w:hAnsi="Aptos"/>
          <w:sz w:val="24"/>
          <w:szCs w:val="24"/>
        </w:rPr>
        <w:t>Third, new legal and regulatory expectations increasingly push organisations to be proactive rather than reactive. Regulations such as GDPR and payment</w:t>
      </w:r>
      <w:r w:rsidRPr="00A0238C">
        <w:rPr>
          <w:rFonts w:ascii="Cambria Math" w:hAnsi="Cambria Math" w:cs="Cambria Math"/>
          <w:sz w:val="24"/>
          <w:szCs w:val="24"/>
        </w:rPr>
        <w:t>‑</w:t>
      </w:r>
      <w:r w:rsidRPr="00A0238C">
        <w:rPr>
          <w:rFonts w:ascii="Aptos" w:hAnsi="Aptos"/>
          <w:sz w:val="24"/>
          <w:szCs w:val="24"/>
        </w:rPr>
        <w:t>network rules expect companies to put reasonable technical and organisational measures in place to verify payment instructions and protect accounts, not just try to recover money afterwards. This creates pressure to adopt tools that can support staff now they are deciding about an email, rather than relying only on periodic training or manual checks.</w:t>
      </w:r>
    </w:p>
    <w:p w14:paraId="6091894E" w14:textId="182E300C" w:rsidR="009B6256" w:rsidRPr="007E0DD9" w:rsidRDefault="009B6256" w:rsidP="007E0DD9">
      <w:pPr>
        <w:pStyle w:val="Heading3"/>
        <w:rPr>
          <w:b/>
          <w:bCs/>
          <w:color w:val="auto"/>
        </w:rPr>
      </w:pPr>
      <w:bookmarkStart w:id="25" w:name="_Toc216031336"/>
      <w:r w:rsidRPr="007E0DD9">
        <w:rPr>
          <w:b/>
          <w:bCs/>
          <w:color w:val="auto"/>
        </w:rPr>
        <w:t>Research Gap</w:t>
      </w:r>
      <w:bookmarkEnd w:id="25"/>
    </w:p>
    <w:p w14:paraId="4E816537" w14:textId="2B5A5EED" w:rsidR="00A0238C" w:rsidRDefault="00A0238C" w:rsidP="009B6256">
      <w:pPr>
        <w:rPr>
          <w:rFonts w:ascii="Aptos" w:hAnsi="Aptos"/>
          <w:sz w:val="24"/>
          <w:szCs w:val="24"/>
        </w:rPr>
      </w:pPr>
      <w:r w:rsidRPr="00A0238C">
        <w:rPr>
          <w:rFonts w:ascii="Aptos" w:hAnsi="Aptos"/>
          <w:sz w:val="24"/>
          <w:szCs w:val="24"/>
        </w:rPr>
        <w:t>From reviewing current email security products and the wider literature, there is still a noticeable gap between what tools provide and what organisations need day to day. Most secure email gateways and endpoint solutions still focus on static signs such as known</w:t>
      </w:r>
      <w:r w:rsidRPr="00A0238C">
        <w:rPr>
          <w:rFonts w:ascii="Cambria Math" w:hAnsi="Cambria Math" w:cs="Cambria Math"/>
          <w:sz w:val="24"/>
          <w:szCs w:val="24"/>
        </w:rPr>
        <w:t>‑</w:t>
      </w:r>
      <w:r w:rsidRPr="00A0238C">
        <w:rPr>
          <w:rFonts w:ascii="Aptos" w:hAnsi="Aptos"/>
          <w:sz w:val="24"/>
          <w:szCs w:val="24"/>
        </w:rPr>
        <w:t>bad URLs, attachment types, or signatures, instead of deeply understanding what the email is asking the user to do and whether that makes sense in the business context. At the same time, many user</w:t>
      </w:r>
      <w:r w:rsidRPr="00A0238C">
        <w:rPr>
          <w:rFonts w:ascii="Cambria Math" w:hAnsi="Cambria Math" w:cs="Cambria Math"/>
          <w:sz w:val="24"/>
          <w:szCs w:val="24"/>
        </w:rPr>
        <w:t>‑</w:t>
      </w:r>
      <w:r w:rsidRPr="00A0238C">
        <w:rPr>
          <w:rFonts w:ascii="Aptos" w:hAnsi="Aptos"/>
          <w:sz w:val="24"/>
          <w:szCs w:val="24"/>
        </w:rPr>
        <w:t xml:space="preserve">facing warning systems give very simple labels </w:t>
      </w:r>
      <w:r w:rsidRPr="00A0238C">
        <w:rPr>
          <w:rFonts w:ascii="Aptos" w:hAnsi="Aptos"/>
          <w:sz w:val="24"/>
          <w:szCs w:val="24"/>
        </w:rPr>
        <w:lastRenderedPageBreak/>
        <w:t>like “spam” or “safe” or show vague alerts, without giving clear reasons that would help non</w:t>
      </w:r>
      <w:r w:rsidRPr="00A0238C">
        <w:rPr>
          <w:rFonts w:ascii="Cambria Math" w:hAnsi="Cambria Math" w:cs="Cambria Math"/>
          <w:sz w:val="24"/>
          <w:szCs w:val="24"/>
        </w:rPr>
        <w:t>‑</w:t>
      </w:r>
      <w:r w:rsidRPr="00A0238C">
        <w:rPr>
          <w:rFonts w:ascii="Aptos" w:hAnsi="Aptos"/>
          <w:sz w:val="24"/>
          <w:szCs w:val="24"/>
        </w:rPr>
        <w:t>experts decide whether to trust a message.</w:t>
      </w:r>
    </w:p>
    <w:p w14:paraId="2A2F16E2" w14:textId="29DE4171" w:rsidR="009B6256" w:rsidRPr="009B6256" w:rsidRDefault="009B6256" w:rsidP="009B6256">
      <w:pPr>
        <w:rPr>
          <w:rFonts w:ascii="Aptos" w:hAnsi="Aptos"/>
          <w:sz w:val="24"/>
          <w:szCs w:val="24"/>
        </w:rPr>
      </w:pPr>
      <w:r w:rsidRPr="009B6256">
        <w:rPr>
          <w:rFonts w:ascii="Aptos" w:hAnsi="Aptos"/>
          <w:sz w:val="24"/>
          <w:szCs w:val="24"/>
        </w:rPr>
        <w:t>This project proposes to address that gap by exploring whether a Large Language Model (LLM)</w:t>
      </w:r>
      <w:r w:rsidR="000B6A80">
        <w:rPr>
          <w:rFonts w:ascii="Aptos" w:hAnsi="Aptos"/>
          <w:sz w:val="24"/>
          <w:szCs w:val="24"/>
        </w:rPr>
        <w:t xml:space="preserve"> </w:t>
      </w:r>
      <w:r w:rsidRPr="009B6256">
        <w:rPr>
          <w:rFonts w:ascii="Aptos" w:hAnsi="Aptos"/>
          <w:sz w:val="24"/>
          <w:szCs w:val="24"/>
        </w:rPr>
        <w:t>driven browser extension can replicate some of the contextual reasoning that a human security analyst would apply: understanding the semantics of an email, checking it against official company statements and domain data, and then presenting the user with a clear, justified recommendation rather than a black-box verdict. In particular, the project focuses on emails that impersonate legitimate companies, with a strong emphasis on supplier invoice fraud and BEC-style payment redirection, where minor wording changes and altered account details can have major financial consequences.</w:t>
      </w:r>
    </w:p>
    <w:p w14:paraId="63413B42" w14:textId="77777777" w:rsidR="009B6256" w:rsidRDefault="009B6256" w:rsidP="007E0DD9">
      <w:pPr>
        <w:pStyle w:val="Heading1"/>
        <w:rPr>
          <w:rFonts w:ascii="Aptos" w:hAnsi="Aptos"/>
        </w:rPr>
      </w:pPr>
    </w:p>
    <w:p w14:paraId="3E3891F6" w14:textId="77777777" w:rsidR="003C0809" w:rsidRDefault="003C0809" w:rsidP="003C0809"/>
    <w:p w14:paraId="2B09E850" w14:textId="77777777" w:rsidR="003C0809" w:rsidRDefault="003C0809" w:rsidP="003C0809"/>
    <w:p w14:paraId="345B4C8E" w14:textId="77777777" w:rsidR="003C0809" w:rsidRDefault="003C0809" w:rsidP="003C0809"/>
    <w:p w14:paraId="44CEF87F" w14:textId="77777777" w:rsidR="003C0809" w:rsidRDefault="003C0809" w:rsidP="003C0809"/>
    <w:p w14:paraId="3A759F62" w14:textId="77777777" w:rsidR="003C0809" w:rsidRDefault="003C0809" w:rsidP="003C0809"/>
    <w:p w14:paraId="360383AB" w14:textId="77777777" w:rsidR="003C0809" w:rsidRDefault="003C0809" w:rsidP="003C0809"/>
    <w:p w14:paraId="1A6351D0" w14:textId="77777777" w:rsidR="003C0809" w:rsidRDefault="003C0809" w:rsidP="003C0809"/>
    <w:p w14:paraId="56E4D147" w14:textId="77777777" w:rsidR="003C0809" w:rsidRDefault="003C0809" w:rsidP="003C0809"/>
    <w:p w14:paraId="62A382B2" w14:textId="77777777" w:rsidR="003C0809" w:rsidRDefault="003C0809" w:rsidP="003C0809"/>
    <w:p w14:paraId="0D1A7E7C" w14:textId="77777777" w:rsidR="003C0809" w:rsidRDefault="003C0809" w:rsidP="003C0809"/>
    <w:p w14:paraId="04E4CD4E" w14:textId="77777777" w:rsidR="003C0809" w:rsidRPr="003C0809" w:rsidRDefault="003C0809" w:rsidP="003C0809"/>
    <w:p w14:paraId="1416796E" w14:textId="77777777" w:rsidR="000B6A80" w:rsidRPr="008C0F95" w:rsidRDefault="000B6A80" w:rsidP="007E0DD9">
      <w:pPr>
        <w:pStyle w:val="Heading1"/>
        <w:rPr>
          <w:rFonts w:ascii="Aptos" w:hAnsi="Aptos"/>
          <w:b/>
          <w:bCs/>
          <w:color w:val="auto"/>
          <w:sz w:val="32"/>
          <w:szCs w:val="32"/>
        </w:rPr>
      </w:pPr>
      <w:bookmarkStart w:id="26" w:name="_Toc216031337"/>
      <w:r w:rsidRPr="008C0F95">
        <w:rPr>
          <w:rFonts w:ascii="Aptos" w:hAnsi="Aptos"/>
          <w:b/>
          <w:bCs/>
          <w:color w:val="auto"/>
          <w:sz w:val="32"/>
          <w:szCs w:val="32"/>
        </w:rPr>
        <w:lastRenderedPageBreak/>
        <w:t>Proposed Solution: AI-Driven Chrome Extension</w:t>
      </w:r>
      <w:bookmarkEnd w:id="26"/>
    </w:p>
    <w:p w14:paraId="390B2BCC" w14:textId="77777777" w:rsidR="000B6A80" w:rsidRPr="008C0F95" w:rsidRDefault="000B6A80" w:rsidP="007E0DD9">
      <w:pPr>
        <w:pStyle w:val="Heading3"/>
        <w:rPr>
          <w:rFonts w:ascii="Aptos" w:hAnsi="Aptos"/>
          <w:b/>
          <w:bCs/>
          <w:color w:val="auto"/>
        </w:rPr>
      </w:pPr>
      <w:r w:rsidRPr="008C0F95">
        <w:rPr>
          <w:rFonts w:ascii="Aptos" w:hAnsi="Aptos"/>
          <w:b/>
          <w:bCs/>
          <w:color w:val="auto"/>
        </w:rPr>
        <w:t> </w:t>
      </w:r>
      <w:bookmarkStart w:id="27" w:name="_Toc216031338"/>
      <w:r w:rsidRPr="008C0F95">
        <w:rPr>
          <w:rFonts w:ascii="Aptos" w:hAnsi="Aptos"/>
          <w:b/>
          <w:bCs/>
          <w:color w:val="auto"/>
        </w:rPr>
        <w:t>System Architecture Overview</w:t>
      </w:r>
      <w:bookmarkEnd w:id="27"/>
    </w:p>
    <w:p w14:paraId="647C7876" w14:textId="77777777" w:rsidR="00A0238C" w:rsidRDefault="00A0238C" w:rsidP="007E0DD9">
      <w:pPr>
        <w:pStyle w:val="Heading3"/>
        <w:rPr>
          <w:rFonts w:ascii="Aptos" w:eastAsiaTheme="minorHAnsi" w:hAnsi="Aptos" w:cstheme="minorBidi"/>
          <w:color w:val="auto"/>
          <w:sz w:val="24"/>
          <w:szCs w:val="24"/>
        </w:rPr>
      </w:pPr>
      <w:bookmarkStart w:id="28" w:name="_Toc216031339"/>
      <w:r w:rsidRPr="00A0238C">
        <w:rPr>
          <w:rFonts w:ascii="Aptos" w:eastAsiaTheme="minorHAnsi" w:hAnsi="Aptos" w:cstheme="minorBidi"/>
          <w:color w:val="auto"/>
          <w:sz w:val="24"/>
          <w:szCs w:val="24"/>
        </w:rPr>
        <w:t>The solution proposed in this project is built around a Chrome browser extension that the user interacts with directly while reading email in the browser. Behind that, the system is divided into several parts that work together: the extension itself, a backend service that coordinates the analysis, an LLM component that looks at the language and intent of the email, and an external intelligence module that checks things like official policies and domain information. Splitting the system in this way is intended to keep the user interface simple while allowing the more complex processing to run in the background.</w:t>
      </w:r>
    </w:p>
    <w:p w14:paraId="079F5200" w14:textId="3C09F157" w:rsidR="000B6A80" w:rsidRPr="008C0F95" w:rsidRDefault="000B6A80" w:rsidP="007E0DD9">
      <w:pPr>
        <w:pStyle w:val="Heading3"/>
        <w:rPr>
          <w:rFonts w:ascii="Aptos" w:hAnsi="Aptos"/>
          <w:b/>
          <w:bCs/>
          <w:color w:val="auto"/>
        </w:rPr>
      </w:pPr>
      <w:r w:rsidRPr="008C0F95">
        <w:rPr>
          <w:rFonts w:ascii="Aptos" w:hAnsi="Aptos"/>
          <w:b/>
          <w:bCs/>
          <w:color w:val="auto"/>
        </w:rPr>
        <w:t>Chrome Extension Front-End</w:t>
      </w:r>
      <w:bookmarkEnd w:id="28"/>
    </w:p>
    <w:p w14:paraId="06196FB1" w14:textId="77777777" w:rsidR="000B6A80" w:rsidRPr="008C0F95" w:rsidRDefault="000B6A80" w:rsidP="000B6A80">
      <w:pPr>
        <w:numPr>
          <w:ilvl w:val="1"/>
          <w:numId w:val="20"/>
        </w:numPr>
        <w:rPr>
          <w:rFonts w:ascii="Aptos" w:hAnsi="Aptos"/>
          <w:sz w:val="24"/>
          <w:szCs w:val="24"/>
        </w:rPr>
      </w:pPr>
      <w:r w:rsidRPr="008C0F95">
        <w:rPr>
          <w:rFonts w:ascii="Aptos" w:hAnsi="Aptos"/>
          <w:sz w:val="24"/>
          <w:szCs w:val="24"/>
        </w:rPr>
        <w:t>Injects into the user’s email client or webmail interface (e.g., Gmail, Outlook Web Access) in the browser.</w:t>
      </w:r>
    </w:p>
    <w:p w14:paraId="18DE9ACA" w14:textId="77777777" w:rsidR="000B6A80" w:rsidRPr="008C0F95" w:rsidRDefault="000B6A80" w:rsidP="000B6A80">
      <w:pPr>
        <w:numPr>
          <w:ilvl w:val="1"/>
          <w:numId w:val="20"/>
        </w:numPr>
        <w:rPr>
          <w:rFonts w:ascii="Aptos" w:hAnsi="Aptos"/>
          <w:sz w:val="24"/>
          <w:szCs w:val="24"/>
        </w:rPr>
      </w:pPr>
      <w:r w:rsidRPr="008C0F95">
        <w:rPr>
          <w:rFonts w:ascii="Aptos" w:hAnsi="Aptos"/>
          <w:sz w:val="24"/>
          <w:szCs w:val="24"/>
        </w:rPr>
        <w:t>Allows manual or automatic scanning of selected emails and provides a compact user interface (e.g., popup sidebar or overlay) to display risk assessments and explanations.</w:t>
      </w:r>
    </w:p>
    <w:p w14:paraId="2EE507C8" w14:textId="77777777" w:rsidR="000B6A80" w:rsidRPr="008C0F95" w:rsidRDefault="000B6A80" w:rsidP="000B6A80">
      <w:pPr>
        <w:numPr>
          <w:ilvl w:val="1"/>
          <w:numId w:val="20"/>
        </w:numPr>
        <w:rPr>
          <w:rFonts w:ascii="Aptos" w:hAnsi="Aptos"/>
          <w:sz w:val="24"/>
          <w:szCs w:val="24"/>
        </w:rPr>
      </w:pPr>
      <w:r w:rsidRPr="008C0F95">
        <w:rPr>
          <w:rFonts w:ascii="Aptos" w:hAnsi="Aptos"/>
          <w:sz w:val="24"/>
          <w:szCs w:val="24"/>
        </w:rPr>
        <w:t>Sends the email content (and key metadata such as sender, subject, and links) to the backend over a secure channel.</w:t>
      </w:r>
    </w:p>
    <w:p w14:paraId="236859AD" w14:textId="77777777" w:rsidR="000B6A80" w:rsidRPr="008C0F95" w:rsidRDefault="000B6A80" w:rsidP="007E0DD9">
      <w:pPr>
        <w:pStyle w:val="Heading3"/>
        <w:rPr>
          <w:rFonts w:ascii="Aptos" w:hAnsi="Aptos"/>
          <w:b/>
          <w:bCs/>
          <w:color w:val="auto"/>
        </w:rPr>
      </w:pPr>
      <w:bookmarkStart w:id="29" w:name="_Toc216031340"/>
      <w:r w:rsidRPr="008C0F95">
        <w:rPr>
          <w:rFonts w:ascii="Aptos" w:hAnsi="Aptos"/>
          <w:b/>
          <w:bCs/>
          <w:color w:val="auto"/>
        </w:rPr>
        <w:t>Backend Orchestration Service (API Layer)</w:t>
      </w:r>
      <w:bookmarkEnd w:id="29"/>
    </w:p>
    <w:p w14:paraId="75450967" w14:textId="42A98C41" w:rsidR="000B6A80" w:rsidRPr="008C0F95" w:rsidRDefault="000B6A80" w:rsidP="000B6A80">
      <w:pPr>
        <w:numPr>
          <w:ilvl w:val="1"/>
          <w:numId w:val="20"/>
        </w:numPr>
        <w:rPr>
          <w:rFonts w:ascii="Aptos" w:hAnsi="Aptos"/>
          <w:sz w:val="24"/>
          <w:szCs w:val="24"/>
        </w:rPr>
      </w:pPr>
      <w:r w:rsidRPr="008C0F95">
        <w:rPr>
          <w:rFonts w:ascii="Aptos" w:hAnsi="Aptos"/>
          <w:sz w:val="24"/>
          <w:szCs w:val="24"/>
        </w:rPr>
        <w:t>Receives analysis requests from the extension, normalises, and sanitises email content, and orchestrates calls to the LLM, policy-retrieval and WHOIS/domain reputation services.</w:t>
      </w:r>
    </w:p>
    <w:p w14:paraId="7486A029" w14:textId="04117571" w:rsidR="000B6A80" w:rsidRPr="008C0F95" w:rsidRDefault="000B6A80" w:rsidP="000B6A80">
      <w:pPr>
        <w:numPr>
          <w:ilvl w:val="1"/>
          <w:numId w:val="20"/>
        </w:numPr>
        <w:rPr>
          <w:rFonts w:ascii="Aptos" w:hAnsi="Aptos"/>
          <w:sz w:val="24"/>
          <w:szCs w:val="24"/>
        </w:rPr>
      </w:pPr>
      <w:r w:rsidRPr="008C0F95">
        <w:rPr>
          <w:rFonts w:ascii="Aptos" w:hAnsi="Aptos"/>
          <w:sz w:val="24"/>
          <w:szCs w:val="24"/>
        </w:rPr>
        <w:t>Aggregates results into an interpretable risk score and explanation returned to the extension.</w:t>
      </w:r>
    </w:p>
    <w:p w14:paraId="6BBB4CE3" w14:textId="4E2E4CAB" w:rsidR="000B6A80" w:rsidRPr="008C0F95" w:rsidRDefault="000B6A80" w:rsidP="007E0DD9">
      <w:pPr>
        <w:pStyle w:val="Heading3"/>
        <w:rPr>
          <w:rFonts w:ascii="Aptos" w:hAnsi="Aptos"/>
          <w:b/>
          <w:bCs/>
          <w:color w:val="auto"/>
        </w:rPr>
      </w:pPr>
      <w:bookmarkStart w:id="30" w:name="_Toc216031341"/>
      <w:r w:rsidRPr="008C0F95">
        <w:rPr>
          <w:rFonts w:ascii="Aptos" w:hAnsi="Aptos"/>
          <w:b/>
          <w:bCs/>
          <w:color w:val="auto"/>
        </w:rPr>
        <w:t>LLM Analysis Engine</w:t>
      </w:r>
      <w:bookmarkEnd w:id="30"/>
    </w:p>
    <w:p w14:paraId="0B819462" w14:textId="77777777" w:rsidR="000B6A80" w:rsidRPr="008C0F95" w:rsidRDefault="000B6A80" w:rsidP="000B6A80">
      <w:pPr>
        <w:numPr>
          <w:ilvl w:val="1"/>
          <w:numId w:val="20"/>
        </w:numPr>
        <w:rPr>
          <w:rFonts w:ascii="Aptos" w:hAnsi="Aptos"/>
          <w:sz w:val="24"/>
          <w:szCs w:val="24"/>
        </w:rPr>
      </w:pPr>
      <w:r w:rsidRPr="008C0F95">
        <w:rPr>
          <w:rFonts w:ascii="Aptos" w:hAnsi="Aptos"/>
          <w:sz w:val="24"/>
          <w:szCs w:val="24"/>
        </w:rPr>
        <w:t>Performs deep natural-language analysis of the email, identifying potential phishing patterns, suspicious requests, and inconsistencies with typical business workflows.</w:t>
      </w:r>
    </w:p>
    <w:p w14:paraId="05262715" w14:textId="68AC584D" w:rsidR="000B6A80" w:rsidRPr="008C0F95" w:rsidRDefault="000B6A80" w:rsidP="000B6A80">
      <w:pPr>
        <w:numPr>
          <w:ilvl w:val="1"/>
          <w:numId w:val="20"/>
        </w:numPr>
        <w:rPr>
          <w:rFonts w:ascii="Aptos" w:hAnsi="Aptos"/>
          <w:b/>
          <w:bCs/>
          <w:sz w:val="24"/>
          <w:szCs w:val="24"/>
        </w:rPr>
      </w:pPr>
      <w:r w:rsidRPr="008C0F95">
        <w:rPr>
          <w:rFonts w:ascii="Aptos" w:hAnsi="Aptos"/>
          <w:sz w:val="24"/>
          <w:szCs w:val="24"/>
        </w:rPr>
        <w:t>Considers both generic phishing knowledge focused on phishing and invoice fraud</w:t>
      </w:r>
      <w:r w:rsidR="007E0DD9" w:rsidRPr="008C0F95">
        <w:rPr>
          <w:rFonts w:ascii="Aptos" w:hAnsi="Aptos"/>
          <w:b/>
          <w:bCs/>
          <w:sz w:val="24"/>
          <w:szCs w:val="24"/>
        </w:rPr>
        <w:t>.</w:t>
      </w:r>
    </w:p>
    <w:p w14:paraId="23B5FBF1" w14:textId="77777777" w:rsidR="000B6A80" w:rsidRPr="008C0F95" w:rsidRDefault="000B6A80" w:rsidP="007E0DD9">
      <w:pPr>
        <w:pStyle w:val="Heading3"/>
        <w:rPr>
          <w:rFonts w:ascii="Aptos" w:hAnsi="Aptos"/>
          <w:b/>
          <w:bCs/>
          <w:color w:val="auto"/>
        </w:rPr>
      </w:pPr>
      <w:bookmarkStart w:id="31" w:name="_Toc216031342"/>
      <w:r w:rsidRPr="008C0F95">
        <w:rPr>
          <w:rFonts w:ascii="Aptos" w:hAnsi="Aptos"/>
          <w:b/>
          <w:bCs/>
          <w:color w:val="auto"/>
        </w:rPr>
        <w:t>External Intelligence Module</w:t>
      </w:r>
      <w:bookmarkEnd w:id="31"/>
    </w:p>
    <w:p w14:paraId="178EFF94" w14:textId="77777777" w:rsidR="000B6A80" w:rsidRPr="008C0F95" w:rsidRDefault="000B6A80" w:rsidP="000B6A80">
      <w:pPr>
        <w:numPr>
          <w:ilvl w:val="1"/>
          <w:numId w:val="20"/>
        </w:numPr>
        <w:rPr>
          <w:rFonts w:ascii="Aptos" w:hAnsi="Aptos"/>
          <w:sz w:val="24"/>
          <w:szCs w:val="24"/>
        </w:rPr>
      </w:pPr>
      <w:r w:rsidRPr="008C0F95">
        <w:rPr>
          <w:rFonts w:ascii="Aptos" w:hAnsi="Aptos"/>
          <w:sz w:val="24"/>
          <w:szCs w:val="24"/>
        </w:rPr>
        <w:t>Automates targeted web queries to retrieve official company policies (e.g., “we will never ask for your password by email”) and security advisories from the impersonated organisation’s domain.</w:t>
      </w:r>
    </w:p>
    <w:p w14:paraId="63EF9EFD" w14:textId="77777777" w:rsidR="000B6A80" w:rsidRPr="008C0F95" w:rsidRDefault="000B6A80" w:rsidP="000B6A80">
      <w:pPr>
        <w:numPr>
          <w:ilvl w:val="1"/>
          <w:numId w:val="20"/>
        </w:numPr>
        <w:rPr>
          <w:rFonts w:ascii="Aptos" w:hAnsi="Aptos"/>
          <w:sz w:val="24"/>
          <w:szCs w:val="24"/>
        </w:rPr>
      </w:pPr>
      <w:r w:rsidRPr="008C0F95">
        <w:rPr>
          <w:rFonts w:ascii="Aptos" w:hAnsi="Aptos"/>
          <w:sz w:val="24"/>
          <w:szCs w:val="24"/>
        </w:rPr>
        <w:t>Performs WHOIS and domain checks to validate domain age, registration details, and potential indicators of domain abuse.</w:t>
      </w:r>
    </w:p>
    <w:p w14:paraId="284CC062" w14:textId="1A0CB361" w:rsidR="00B2686C" w:rsidRPr="008C0F95" w:rsidRDefault="000B6A80" w:rsidP="000B6A80">
      <w:pPr>
        <w:rPr>
          <w:rFonts w:ascii="Aptos" w:hAnsi="Aptos"/>
          <w:sz w:val="24"/>
          <w:szCs w:val="24"/>
        </w:rPr>
      </w:pPr>
      <w:r w:rsidRPr="008C0F95">
        <w:rPr>
          <w:rFonts w:ascii="Aptos" w:hAnsi="Aptos"/>
          <w:sz w:val="24"/>
          <w:szCs w:val="24"/>
        </w:rPr>
        <w:lastRenderedPageBreak/>
        <w:t xml:space="preserve">The system is designed so that most of the sensitive processing occurs on the backend, minimising the footprint of the browser extension and allowing future model or logic updates without re-deploying the extension itself. </w:t>
      </w:r>
    </w:p>
    <w:p w14:paraId="63B50B61" w14:textId="77777777" w:rsidR="000B6A80" w:rsidRPr="008C0F95" w:rsidRDefault="000B6A80" w:rsidP="000B6A80">
      <w:pPr>
        <w:rPr>
          <w:rFonts w:ascii="Aptos" w:hAnsi="Aptos"/>
          <w:sz w:val="24"/>
          <w:szCs w:val="24"/>
        </w:rPr>
      </w:pPr>
    </w:p>
    <w:p w14:paraId="2DA8978A" w14:textId="6E1047CD" w:rsidR="000B6A80" w:rsidRPr="008C0F95" w:rsidRDefault="000B6A80" w:rsidP="007E0DD9">
      <w:pPr>
        <w:pStyle w:val="Heading3"/>
        <w:rPr>
          <w:rFonts w:ascii="Aptos" w:hAnsi="Aptos"/>
          <w:b/>
          <w:bCs/>
          <w:color w:val="auto"/>
          <w:lang w:val="en-GB"/>
        </w:rPr>
      </w:pPr>
      <w:bookmarkStart w:id="32" w:name="_Toc216031343"/>
      <w:r w:rsidRPr="008C0F95">
        <w:rPr>
          <w:rFonts w:ascii="Aptos" w:hAnsi="Aptos"/>
          <w:b/>
          <w:bCs/>
          <w:color w:val="auto"/>
          <w:lang w:val="en-GB"/>
        </w:rPr>
        <w:t>LLM Integration</w:t>
      </w:r>
      <w:bookmarkEnd w:id="32"/>
    </w:p>
    <w:p w14:paraId="65ADD765" w14:textId="4DDA0AAF" w:rsidR="000B6A80" w:rsidRPr="008C0F95" w:rsidRDefault="000B6A80" w:rsidP="000B6A80">
      <w:pPr>
        <w:rPr>
          <w:rFonts w:ascii="Aptos" w:hAnsi="Aptos"/>
          <w:sz w:val="24"/>
          <w:szCs w:val="24"/>
        </w:rPr>
      </w:pPr>
      <w:r w:rsidRPr="008C0F95">
        <w:rPr>
          <w:rFonts w:ascii="Aptos" w:hAnsi="Aptos"/>
          <w:sz w:val="24"/>
          <w:szCs w:val="24"/>
        </w:rPr>
        <w:t>At the core of the system is an LLM selected for its strong performance on natural-language understanding and its availability in instruction-tuned variants suitable for safety-critical use-cases. The model integration follows a multi-step process:</w:t>
      </w:r>
      <w:r w:rsidRPr="008C0F95">
        <w:rPr>
          <w:rFonts w:ascii="Arial" w:hAnsi="Arial" w:cs="Arial"/>
          <w:sz w:val="24"/>
          <w:szCs w:val="24"/>
        </w:rPr>
        <w:t>​</w:t>
      </w:r>
    </w:p>
    <w:p w14:paraId="592D2042" w14:textId="77777777" w:rsidR="000B6A80" w:rsidRPr="008C0F95" w:rsidRDefault="000B6A80" w:rsidP="007E0DD9">
      <w:pPr>
        <w:pStyle w:val="Heading3"/>
        <w:rPr>
          <w:rFonts w:ascii="Aptos" w:hAnsi="Aptos"/>
          <w:b/>
          <w:bCs/>
          <w:color w:val="auto"/>
        </w:rPr>
      </w:pPr>
      <w:bookmarkStart w:id="33" w:name="_Toc216031344"/>
      <w:r w:rsidRPr="008C0F95">
        <w:rPr>
          <w:rFonts w:ascii="Aptos" w:hAnsi="Aptos"/>
          <w:b/>
          <w:bCs/>
          <w:color w:val="auto"/>
        </w:rPr>
        <w:t>Base Model Selection and Hosting</w:t>
      </w:r>
      <w:bookmarkEnd w:id="33"/>
    </w:p>
    <w:p w14:paraId="333B6EFA" w14:textId="40D8C23A" w:rsidR="000B6A80" w:rsidRPr="008C0F95" w:rsidRDefault="000B6A80" w:rsidP="000B6A80">
      <w:pPr>
        <w:numPr>
          <w:ilvl w:val="1"/>
          <w:numId w:val="21"/>
        </w:numPr>
        <w:rPr>
          <w:rFonts w:ascii="Aptos" w:hAnsi="Aptos"/>
          <w:sz w:val="24"/>
          <w:szCs w:val="24"/>
        </w:rPr>
      </w:pPr>
      <w:r w:rsidRPr="008C0F95">
        <w:rPr>
          <w:rFonts w:ascii="Aptos" w:hAnsi="Aptos"/>
          <w:sz w:val="24"/>
          <w:szCs w:val="24"/>
        </w:rPr>
        <w:t>Use an instruction-tuned Llama 3 model (e.g., 8B or 70B parameter variant)</w:t>
      </w:r>
    </w:p>
    <w:p w14:paraId="0A1D2EFC" w14:textId="77777777" w:rsidR="000B6A80" w:rsidRPr="008C0F95" w:rsidRDefault="000B6A80" w:rsidP="000B6A80">
      <w:pPr>
        <w:numPr>
          <w:ilvl w:val="1"/>
          <w:numId w:val="21"/>
        </w:numPr>
        <w:rPr>
          <w:rFonts w:ascii="Aptos" w:hAnsi="Aptos"/>
          <w:sz w:val="24"/>
          <w:szCs w:val="24"/>
        </w:rPr>
      </w:pPr>
      <w:r w:rsidRPr="008C0F95">
        <w:rPr>
          <w:rFonts w:ascii="Aptos" w:hAnsi="Aptos"/>
          <w:sz w:val="24"/>
          <w:szCs w:val="24"/>
        </w:rPr>
        <w:t>Ensure that resource allocation meets low-latency requirements for real-time email analysis while maintaining cost-effectiveness.</w:t>
      </w:r>
    </w:p>
    <w:p w14:paraId="1CA03BF0" w14:textId="77777777" w:rsidR="000B6A80" w:rsidRPr="008C0F95" w:rsidRDefault="000B6A80" w:rsidP="007E0DD9">
      <w:pPr>
        <w:pStyle w:val="Heading3"/>
        <w:rPr>
          <w:rFonts w:ascii="Aptos" w:hAnsi="Aptos"/>
          <w:b/>
          <w:bCs/>
          <w:color w:val="auto"/>
        </w:rPr>
      </w:pPr>
      <w:bookmarkStart w:id="34" w:name="_Toc216031345"/>
      <w:r w:rsidRPr="008C0F95">
        <w:rPr>
          <w:rFonts w:ascii="Aptos" w:hAnsi="Aptos"/>
          <w:b/>
          <w:bCs/>
          <w:color w:val="auto"/>
        </w:rPr>
        <w:t>Domain-Specific Fine-Tuning</w:t>
      </w:r>
      <w:bookmarkEnd w:id="34"/>
    </w:p>
    <w:p w14:paraId="4A28171E" w14:textId="77777777" w:rsidR="000B6A80" w:rsidRPr="008C0F95" w:rsidRDefault="000B6A80" w:rsidP="000B6A80">
      <w:pPr>
        <w:numPr>
          <w:ilvl w:val="1"/>
          <w:numId w:val="21"/>
        </w:numPr>
        <w:rPr>
          <w:rFonts w:ascii="Aptos" w:hAnsi="Aptos"/>
          <w:sz w:val="24"/>
          <w:szCs w:val="24"/>
        </w:rPr>
      </w:pPr>
      <w:r w:rsidRPr="008C0F95">
        <w:rPr>
          <w:rFonts w:ascii="Aptos" w:hAnsi="Aptos"/>
          <w:sz w:val="24"/>
          <w:szCs w:val="24"/>
        </w:rPr>
        <w:t>Fine-tune the model (or implement “adapter” layers/LoRA) on curated datasets of phishing, BEC, and supplier-invoice fraud emails, including legitimate communication samples for contrast.</w:t>
      </w:r>
    </w:p>
    <w:p w14:paraId="7F0BA4D3" w14:textId="77777777" w:rsidR="000B6A80" w:rsidRPr="008C0F95" w:rsidRDefault="000B6A80" w:rsidP="000B6A80">
      <w:pPr>
        <w:numPr>
          <w:ilvl w:val="1"/>
          <w:numId w:val="21"/>
        </w:numPr>
        <w:rPr>
          <w:rFonts w:ascii="Aptos" w:hAnsi="Aptos"/>
          <w:sz w:val="24"/>
          <w:szCs w:val="24"/>
        </w:rPr>
      </w:pPr>
      <w:r w:rsidRPr="008C0F95">
        <w:rPr>
          <w:rFonts w:ascii="Aptos" w:hAnsi="Aptos"/>
          <w:sz w:val="24"/>
          <w:szCs w:val="24"/>
        </w:rPr>
        <w:t>Incorporate examples where the email appears benign technically but contains subtle social-engineering cues or payment redirection instructions.</w:t>
      </w:r>
    </w:p>
    <w:p w14:paraId="7CBF2511" w14:textId="77777777" w:rsidR="000B6A80" w:rsidRPr="008C0F95" w:rsidRDefault="000B6A80" w:rsidP="007E0DD9">
      <w:pPr>
        <w:pStyle w:val="Heading3"/>
        <w:rPr>
          <w:rFonts w:ascii="Aptos" w:hAnsi="Aptos"/>
          <w:b/>
          <w:bCs/>
          <w:color w:val="auto"/>
        </w:rPr>
      </w:pPr>
      <w:bookmarkStart w:id="35" w:name="_Toc216031346"/>
      <w:r w:rsidRPr="008C0F95">
        <w:rPr>
          <w:rFonts w:ascii="Aptos" w:hAnsi="Aptos"/>
          <w:b/>
          <w:bCs/>
          <w:color w:val="auto"/>
        </w:rPr>
        <w:t>Prompt Engineering and Tool Use</w:t>
      </w:r>
      <w:bookmarkEnd w:id="35"/>
    </w:p>
    <w:p w14:paraId="4BFDE51A" w14:textId="77777777" w:rsidR="000B6A80" w:rsidRPr="008C0F95" w:rsidRDefault="000B6A80" w:rsidP="000B6A80">
      <w:pPr>
        <w:numPr>
          <w:ilvl w:val="1"/>
          <w:numId w:val="21"/>
        </w:numPr>
        <w:rPr>
          <w:rFonts w:ascii="Aptos" w:hAnsi="Aptos"/>
          <w:sz w:val="24"/>
          <w:szCs w:val="24"/>
        </w:rPr>
      </w:pPr>
      <w:r w:rsidRPr="008C0F95">
        <w:rPr>
          <w:rFonts w:ascii="Aptos" w:hAnsi="Aptos"/>
          <w:sz w:val="24"/>
          <w:szCs w:val="24"/>
        </w:rPr>
        <w:t>Develop structured prompts that present the LLM with:</w:t>
      </w:r>
    </w:p>
    <w:p w14:paraId="664AEDE2" w14:textId="77777777" w:rsidR="000B6A80" w:rsidRPr="008C0F95" w:rsidRDefault="000B6A80" w:rsidP="000B6A80">
      <w:pPr>
        <w:numPr>
          <w:ilvl w:val="2"/>
          <w:numId w:val="21"/>
        </w:numPr>
        <w:rPr>
          <w:rFonts w:ascii="Aptos" w:hAnsi="Aptos"/>
          <w:sz w:val="24"/>
          <w:szCs w:val="24"/>
        </w:rPr>
      </w:pPr>
      <w:r w:rsidRPr="008C0F95">
        <w:rPr>
          <w:rFonts w:ascii="Aptos" w:hAnsi="Aptos"/>
          <w:sz w:val="24"/>
          <w:szCs w:val="24"/>
        </w:rPr>
        <w:t>The raw or normalised email text,</w:t>
      </w:r>
    </w:p>
    <w:p w14:paraId="6394F654" w14:textId="77777777" w:rsidR="000B6A80" w:rsidRPr="008C0F95" w:rsidRDefault="000B6A80" w:rsidP="000B6A80">
      <w:pPr>
        <w:numPr>
          <w:ilvl w:val="2"/>
          <w:numId w:val="21"/>
        </w:numPr>
        <w:rPr>
          <w:rFonts w:ascii="Aptos" w:hAnsi="Aptos"/>
          <w:sz w:val="24"/>
          <w:szCs w:val="24"/>
        </w:rPr>
      </w:pPr>
      <w:r w:rsidRPr="008C0F95">
        <w:rPr>
          <w:rFonts w:ascii="Aptos" w:hAnsi="Aptos"/>
          <w:sz w:val="24"/>
          <w:szCs w:val="24"/>
        </w:rPr>
        <w:t>Parsed entities (sender address, domains, IBANs/account numbers, URLs), and</w:t>
      </w:r>
    </w:p>
    <w:p w14:paraId="64BADEB0" w14:textId="77777777" w:rsidR="000B6A80" w:rsidRPr="008C0F95" w:rsidRDefault="000B6A80" w:rsidP="000B6A80">
      <w:pPr>
        <w:numPr>
          <w:ilvl w:val="2"/>
          <w:numId w:val="21"/>
        </w:numPr>
        <w:rPr>
          <w:rFonts w:ascii="Aptos" w:hAnsi="Aptos"/>
          <w:sz w:val="24"/>
          <w:szCs w:val="24"/>
        </w:rPr>
      </w:pPr>
      <w:r w:rsidRPr="008C0F95">
        <w:rPr>
          <w:rFonts w:ascii="Aptos" w:hAnsi="Aptos"/>
          <w:sz w:val="24"/>
          <w:szCs w:val="24"/>
        </w:rPr>
        <w:t>Relevant external evidence (company policies, WHOIS data).</w:t>
      </w:r>
    </w:p>
    <w:p w14:paraId="6FFDEE89" w14:textId="77777777" w:rsidR="000B6A80" w:rsidRPr="008C0F95" w:rsidRDefault="000B6A80" w:rsidP="000B6A80">
      <w:pPr>
        <w:numPr>
          <w:ilvl w:val="1"/>
          <w:numId w:val="21"/>
        </w:numPr>
        <w:rPr>
          <w:rFonts w:ascii="Aptos" w:hAnsi="Aptos"/>
          <w:sz w:val="24"/>
          <w:szCs w:val="24"/>
        </w:rPr>
      </w:pPr>
      <w:r w:rsidRPr="008C0F95">
        <w:rPr>
          <w:rFonts w:ascii="Aptos" w:hAnsi="Aptos"/>
          <w:sz w:val="24"/>
          <w:szCs w:val="24"/>
        </w:rPr>
        <w:t>Ask the model to classify risk, explain reasoning, and highlight specific sentences or fields that contributed to its conclusion.</w:t>
      </w:r>
    </w:p>
    <w:p w14:paraId="7BB4ED7C" w14:textId="77777777" w:rsidR="000B6A80" w:rsidRPr="008C0F95" w:rsidRDefault="000B6A80" w:rsidP="007E0DD9">
      <w:pPr>
        <w:pStyle w:val="Heading3"/>
        <w:rPr>
          <w:rFonts w:ascii="Aptos" w:hAnsi="Aptos"/>
          <w:b/>
          <w:bCs/>
          <w:color w:val="auto"/>
        </w:rPr>
      </w:pPr>
      <w:bookmarkStart w:id="36" w:name="_Toc216031347"/>
      <w:r w:rsidRPr="008C0F95">
        <w:rPr>
          <w:rFonts w:ascii="Aptos" w:hAnsi="Aptos"/>
          <w:b/>
          <w:bCs/>
          <w:color w:val="auto"/>
        </w:rPr>
        <w:t>Output Normalisation and Safety Controls</w:t>
      </w:r>
      <w:bookmarkEnd w:id="36"/>
    </w:p>
    <w:p w14:paraId="6707A7A7" w14:textId="77777777" w:rsidR="000B6A80" w:rsidRPr="008C0F95" w:rsidRDefault="000B6A80" w:rsidP="000B6A80">
      <w:pPr>
        <w:numPr>
          <w:ilvl w:val="1"/>
          <w:numId w:val="21"/>
        </w:numPr>
        <w:rPr>
          <w:rFonts w:ascii="Aptos" w:hAnsi="Aptos"/>
          <w:sz w:val="24"/>
          <w:szCs w:val="24"/>
        </w:rPr>
      </w:pPr>
      <w:r w:rsidRPr="008C0F95">
        <w:rPr>
          <w:rFonts w:ascii="Aptos" w:hAnsi="Aptos"/>
          <w:sz w:val="24"/>
          <w:szCs w:val="24"/>
        </w:rPr>
        <w:t>Map LLM outputs to standardised risk levels (e.g., low, medium, high) and message categories (e.g., credential phishing, invoice fraud, suspicious but inconclusive).</w:t>
      </w:r>
    </w:p>
    <w:p w14:paraId="4010169E" w14:textId="47AB31C4" w:rsidR="000B6A80" w:rsidRPr="008C0F95" w:rsidRDefault="000B6A80" w:rsidP="000B6A80">
      <w:pPr>
        <w:numPr>
          <w:ilvl w:val="1"/>
          <w:numId w:val="21"/>
        </w:numPr>
        <w:rPr>
          <w:rFonts w:ascii="Aptos" w:hAnsi="Aptos"/>
          <w:sz w:val="24"/>
          <w:szCs w:val="24"/>
        </w:rPr>
      </w:pPr>
      <w:r w:rsidRPr="008C0F95">
        <w:rPr>
          <w:rFonts w:ascii="Aptos" w:hAnsi="Aptos"/>
          <w:sz w:val="24"/>
          <w:szCs w:val="24"/>
        </w:rPr>
        <w:t xml:space="preserve">Log anonymised results and feedback (where allowed) for offline evaluation and continuous improvement, respecting </w:t>
      </w:r>
      <w:r w:rsidR="00F64DEB" w:rsidRPr="008C0F95">
        <w:rPr>
          <w:rFonts w:ascii="Aptos" w:hAnsi="Aptos"/>
          <w:sz w:val="24"/>
          <w:szCs w:val="24"/>
        </w:rPr>
        <w:t>privacy,</w:t>
      </w:r>
      <w:r w:rsidRPr="008C0F95">
        <w:rPr>
          <w:rFonts w:ascii="Aptos" w:hAnsi="Aptos"/>
          <w:sz w:val="24"/>
          <w:szCs w:val="24"/>
        </w:rPr>
        <w:t xml:space="preserve"> and data protection guidelines.</w:t>
      </w:r>
      <w:r w:rsidRPr="008C0F95">
        <w:rPr>
          <w:rFonts w:ascii="Arial" w:hAnsi="Arial" w:cs="Arial"/>
          <w:sz w:val="24"/>
          <w:szCs w:val="24"/>
        </w:rPr>
        <w:t>​</w:t>
      </w:r>
    </w:p>
    <w:p w14:paraId="60126F97" w14:textId="77777777" w:rsidR="000B6A80" w:rsidRPr="008C0F95" w:rsidRDefault="000B6A80" w:rsidP="000B6A80">
      <w:pPr>
        <w:rPr>
          <w:rFonts w:ascii="Aptos" w:hAnsi="Aptos"/>
          <w:sz w:val="24"/>
          <w:szCs w:val="24"/>
        </w:rPr>
      </w:pPr>
    </w:p>
    <w:p w14:paraId="72C58472" w14:textId="1FFE5A46" w:rsidR="00F64DEB" w:rsidRPr="008C0F95" w:rsidRDefault="00F64DEB" w:rsidP="007E0DD9">
      <w:pPr>
        <w:pStyle w:val="Heading3"/>
        <w:rPr>
          <w:rFonts w:ascii="Aptos" w:hAnsi="Aptos"/>
          <w:b/>
          <w:bCs/>
          <w:color w:val="auto"/>
          <w:lang w:val="en-GB"/>
        </w:rPr>
      </w:pPr>
      <w:bookmarkStart w:id="37" w:name="_Toc216031348"/>
      <w:r w:rsidRPr="008C0F95">
        <w:rPr>
          <w:rFonts w:ascii="Aptos" w:hAnsi="Aptos"/>
          <w:b/>
          <w:bCs/>
          <w:color w:val="auto"/>
          <w:lang w:val="en-GB"/>
        </w:rPr>
        <w:t>Automated Policy Retrieval &amp; WHOIS Checks</w:t>
      </w:r>
      <w:bookmarkEnd w:id="37"/>
    </w:p>
    <w:p w14:paraId="7E02EA8D" w14:textId="77777777" w:rsidR="00F64DEB" w:rsidRPr="008C0F95" w:rsidRDefault="00F64DEB" w:rsidP="00F64DEB">
      <w:pPr>
        <w:rPr>
          <w:rFonts w:ascii="Aptos" w:hAnsi="Aptos"/>
          <w:sz w:val="24"/>
          <w:szCs w:val="24"/>
        </w:rPr>
      </w:pPr>
      <w:r w:rsidRPr="008C0F95">
        <w:rPr>
          <w:rFonts w:ascii="Aptos" w:hAnsi="Aptos"/>
          <w:sz w:val="24"/>
          <w:szCs w:val="24"/>
        </w:rPr>
        <w:t>A distinctive feature of the project is the automated retrieval of public policies and trust signals for the organisation an email claims to represent. Instead of relying solely on static training data, the system dynamically fetches current information from the web. This module operates in three stages:</w:t>
      </w:r>
    </w:p>
    <w:p w14:paraId="50ED3110" w14:textId="77777777" w:rsidR="00F64DEB" w:rsidRPr="008C0F95" w:rsidRDefault="00F64DEB" w:rsidP="007E0DD9">
      <w:pPr>
        <w:pStyle w:val="Heading3"/>
        <w:rPr>
          <w:rFonts w:ascii="Aptos" w:hAnsi="Aptos"/>
          <w:b/>
          <w:bCs/>
          <w:color w:val="auto"/>
        </w:rPr>
      </w:pPr>
      <w:bookmarkStart w:id="38" w:name="_Toc216031349"/>
      <w:r w:rsidRPr="008C0F95">
        <w:rPr>
          <w:rFonts w:ascii="Aptos" w:hAnsi="Aptos"/>
          <w:b/>
          <w:bCs/>
          <w:color w:val="auto"/>
        </w:rPr>
        <w:t>Target Identification</w:t>
      </w:r>
      <w:bookmarkEnd w:id="38"/>
    </w:p>
    <w:p w14:paraId="368006CF" w14:textId="77777777" w:rsidR="00F64DEB" w:rsidRPr="008C0F95" w:rsidRDefault="00F64DEB" w:rsidP="00F64DEB">
      <w:pPr>
        <w:numPr>
          <w:ilvl w:val="1"/>
          <w:numId w:val="22"/>
        </w:numPr>
        <w:rPr>
          <w:rFonts w:ascii="Aptos" w:hAnsi="Aptos"/>
          <w:sz w:val="24"/>
          <w:szCs w:val="24"/>
        </w:rPr>
      </w:pPr>
      <w:r w:rsidRPr="008C0F95">
        <w:rPr>
          <w:rFonts w:ascii="Aptos" w:hAnsi="Aptos"/>
          <w:sz w:val="24"/>
          <w:szCs w:val="24"/>
        </w:rPr>
        <w:t>Extract the claimed organisation or brand from the email (e.g., “Bank of Ireland,” “Amazon,” “Microsoft 365,” or a named supplier).</w:t>
      </w:r>
    </w:p>
    <w:p w14:paraId="6891FE6D" w14:textId="77777777" w:rsidR="00F64DEB" w:rsidRPr="008C0F95" w:rsidRDefault="00F64DEB" w:rsidP="00F64DEB">
      <w:pPr>
        <w:numPr>
          <w:ilvl w:val="1"/>
          <w:numId w:val="22"/>
        </w:numPr>
        <w:rPr>
          <w:rFonts w:ascii="Aptos" w:hAnsi="Aptos"/>
          <w:sz w:val="24"/>
          <w:szCs w:val="24"/>
        </w:rPr>
      </w:pPr>
      <w:r w:rsidRPr="008C0F95">
        <w:rPr>
          <w:rFonts w:ascii="Aptos" w:hAnsi="Aptos"/>
          <w:sz w:val="24"/>
          <w:szCs w:val="24"/>
        </w:rPr>
        <w:t>Determine likely official domains (e.g., boi.ie, amazon.com, microsoft.com) through simple heuristics or reputation services.</w:t>
      </w:r>
    </w:p>
    <w:p w14:paraId="43DA8386" w14:textId="77777777" w:rsidR="00F64DEB" w:rsidRPr="008C0F95" w:rsidRDefault="00F64DEB" w:rsidP="007E0DD9">
      <w:pPr>
        <w:pStyle w:val="Heading3"/>
        <w:rPr>
          <w:rFonts w:ascii="Aptos" w:hAnsi="Aptos"/>
          <w:b/>
          <w:bCs/>
          <w:color w:val="auto"/>
        </w:rPr>
      </w:pPr>
      <w:bookmarkStart w:id="39" w:name="_Toc216031350"/>
      <w:r w:rsidRPr="008C0F95">
        <w:rPr>
          <w:rFonts w:ascii="Aptos" w:hAnsi="Aptos"/>
          <w:b/>
          <w:bCs/>
          <w:color w:val="auto"/>
        </w:rPr>
        <w:t>Search Query Construction and Retrieval</w:t>
      </w:r>
      <w:bookmarkEnd w:id="39"/>
    </w:p>
    <w:p w14:paraId="30F4830C" w14:textId="77777777" w:rsidR="00F64DEB" w:rsidRPr="008C0F95" w:rsidRDefault="00F64DEB" w:rsidP="00F64DEB">
      <w:pPr>
        <w:numPr>
          <w:ilvl w:val="1"/>
          <w:numId w:val="22"/>
        </w:numPr>
        <w:rPr>
          <w:rFonts w:ascii="Aptos" w:hAnsi="Aptos"/>
          <w:sz w:val="24"/>
          <w:szCs w:val="24"/>
        </w:rPr>
      </w:pPr>
      <w:r w:rsidRPr="008C0F95">
        <w:rPr>
          <w:rFonts w:ascii="Aptos" w:hAnsi="Aptos"/>
          <w:sz w:val="24"/>
          <w:szCs w:val="24"/>
        </w:rPr>
        <w:t>Build targeted search queries such as:</w:t>
      </w:r>
    </w:p>
    <w:p w14:paraId="2F543542" w14:textId="77777777" w:rsidR="00F64DEB" w:rsidRPr="008C0F95" w:rsidRDefault="00F64DEB" w:rsidP="00F64DEB">
      <w:pPr>
        <w:numPr>
          <w:ilvl w:val="2"/>
          <w:numId w:val="22"/>
        </w:numPr>
        <w:rPr>
          <w:rFonts w:ascii="Aptos" w:hAnsi="Aptos"/>
          <w:sz w:val="24"/>
          <w:szCs w:val="24"/>
        </w:rPr>
      </w:pPr>
      <w:r w:rsidRPr="008C0F95">
        <w:rPr>
          <w:rFonts w:ascii="Aptos" w:hAnsi="Aptos"/>
          <w:sz w:val="24"/>
          <w:szCs w:val="24"/>
        </w:rPr>
        <w:t>"will never ask" OR "never request" OR "phishing" OR "scam" OR "fraud" site:company.com</w:t>
      </w:r>
    </w:p>
    <w:p w14:paraId="4C8BECE8" w14:textId="77777777" w:rsidR="00F64DEB" w:rsidRPr="008C0F95" w:rsidRDefault="00F64DEB" w:rsidP="00F64DEB">
      <w:pPr>
        <w:numPr>
          <w:ilvl w:val="2"/>
          <w:numId w:val="22"/>
        </w:numPr>
        <w:rPr>
          <w:rFonts w:ascii="Aptos" w:hAnsi="Aptos"/>
          <w:sz w:val="24"/>
          <w:szCs w:val="24"/>
        </w:rPr>
      </w:pPr>
      <w:r w:rsidRPr="008C0F95">
        <w:rPr>
          <w:rFonts w:ascii="Aptos" w:hAnsi="Aptos"/>
          <w:sz w:val="24"/>
          <w:szCs w:val="24"/>
        </w:rPr>
        <w:t>"security policy" OR "privacy" OR "report fraud" site:company.com</w:t>
      </w:r>
    </w:p>
    <w:p w14:paraId="2F0C6882" w14:textId="77777777" w:rsidR="00F64DEB" w:rsidRPr="008C0F95" w:rsidRDefault="00F64DEB" w:rsidP="00F64DEB">
      <w:pPr>
        <w:numPr>
          <w:ilvl w:val="1"/>
          <w:numId w:val="22"/>
        </w:numPr>
        <w:rPr>
          <w:rFonts w:ascii="Aptos" w:hAnsi="Aptos"/>
          <w:sz w:val="24"/>
          <w:szCs w:val="24"/>
        </w:rPr>
      </w:pPr>
      <w:r w:rsidRPr="008C0F95">
        <w:rPr>
          <w:rFonts w:ascii="Aptos" w:hAnsi="Aptos"/>
          <w:sz w:val="24"/>
          <w:szCs w:val="24"/>
        </w:rPr>
        <w:t>Retrieve top results and extract text from relevant pages such as security centres, FAQ pages, or fraud awareness sections.</w:t>
      </w:r>
      <w:r w:rsidRPr="008C0F95">
        <w:rPr>
          <w:rFonts w:ascii="Arial" w:hAnsi="Arial" w:cs="Arial"/>
          <w:sz w:val="24"/>
          <w:szCs w:val="24"/>
        </w:rPr>
        <w:t>​</w:t>
      </w:r>
    </w:p>
    <w:p w14:paraId="0A12101B" w14:textId="77777777" w:rsidR="00F64DEB" w:rsidRPr="008C0F95" w:rsidRDefault="00F64DEB" w:rsidP="007E0DD9">
      <w:pPr>
        <w:pStyle w:val="Heading3"/>
        <w:rPr>
          <w:rFonts w:ascii="Aptos" w:hAnsi="Aptos"/>
          <w:b/>
          <w:bCs/>
          <w:color w:val="auto"/>
        </w:rPr>
      </w:pPr>
      <w:bookmarkStart w:id="40" w:name="_Toc216031351"/>
      <w:r w:rsidRPr="008C0F95">
        <w:rPr>
          <w:rFonts w:ascii="Aptos" w:hAnsi="Aptos"/>
          <w:b/>
          <w:bCs/>
          <w:color w:val="auto"/>
        </w:rPr>
        <w:t>WHOIS and Domain Intelligence</w:t>
      </w:r>
      <w:bookmarkEnd w:id="40"/>
    </w:p>
    <w:p w14:paraId="72009D38" w14:textId="77777777" w:rsidR="00F64DEB" w:rsidRPr="008C0F95" w:rsidRDefault="00F64DEB" w:rsidP="00F64DEB">
      <w:pPr>
        <w:numPr>
          <w:ilvl w:val="1"/>
          <w:numId w:val="22"/>
        </w:numPr>
        <w:rPr>
          <w:rFonts w:ascii="Aptos" w:hAnsi="Aptos"/>
          <w:sz w:val="24"/>
          <w:szCs w:val="24"/>
        </w:rPr>
      </w:pPr>
      <w:r w:rsidRPr="008C0F95">
        <w:rPr>
          <w:rFonts w:ascii="Aptos" w:hAnsi="Aptos"/>
          <w:sz w:val="24"/>
          <w:szCs w:val="24"/>
        </w:rPr>
        <w:t>Query WHOIS databases and domain-reputation services to gather information on:</w:t>
      </w:r>
    </w:p>
    <w:p w14:paraId="1C9C5D24" w14:textId="77777777" w:rsidR="00F64DEB" w:rsidRPr="008C0F95" w:rsidRDefault="00F64DEB" w:rsidP="00F64DEB">
      <w:pPr>
        <w:numPr>
          <w:ilvl w:val="2"/>
          <w:numId w:val="22"/>
        </w:numPr>
        <w:rPr>
          <w:rFonts w:ascii="Aptos" w:hAnsi="Aptos"/>
          <w:sz w:val="24"/>
          <w:szCs w:val="24"/>
        </w:rPr>
      </w:pPr>
      <w:r w:rsidRPr="008C0F95">
        <w:rPr>
          <w:rFonts w:ascii="Aptos" w:hAnsi="Aptos"/>
          <w:sz w:val="24"/>
          <w:szCs w:val="24"/>
        </w:rPr>
        <w:t>Domain creation date and registrar,</w:t>
      </w:r>
    </w:p>
    <w:p w14:paraId="35ADE1DB" w14:textId="77777777" w:rsidR="00F64DEB" w:rsidRPr="008C0F95" w:rsidRDefault="00F64DEB" w:rsidP="00F64DEB">
      <w:pPr>
        <w:numPr>
          <w:ilvl w:val="2"/>
          <w:numId w:val="22"/>
        </w:numPr>
        <w:rPr>
          <w:rFonts w:ascii="Aptos" w:hAnsi="Aptos"/>
          <w:sz w:val="24"/>
          <w:szCs w:val="24"/>
        </w:rPr>
      </w:pPr>
      <w:r w:rsidRPr="008C0F95">
        <w:rPr>
          <w:rFonts w:ascii="Aptos" w:hAnsi="Aptos"/>
          <w:sz w:val="24"/>
          <w:szCs w:val="24"/>
        </w:rPr>
        <w:t>Use of privacy shields or suspicious registration patterns,</w:t>
      </w:r>
    </w:p>
    <w:p w14:paraId="6ABE55BD" w14:textId="77777777" w:rsidR="00F64DEB" w:rsidRPr="008C0F95" w:rsidRDefault="00F64DEB" w:rsidP="00F64DEB">
      <w:pPr>
        <w:numPr>
          <w:ilvl w:val="2"/>
          <w:numId w:val="22"/>
        </w:numPr>
        <w:rPr>
          <w:rFonts w:ascii="Aptos" w:hAnsi="Aptos"/>
          <w:sz w:val="24"/>
          <w:szCs w:val="24"/>
        </w:rPr>
      </w:pPr>
      <w:r w:rsidRPr="008C0F95">
        <w:rPr>
          <w:rFonts w:ascii="Aptos" w:hAnsi="Aptos"/>
          <w:sz w:val="24"/>
          <w:szCs w:val="24"/>
        </w:rPr>
        <w:t>Known associations with malicious activity.</w:t>
      </w:r>
    </w:p>
    <w:p w14:paraId="22EC22EE" w14:textId="77777777" w:rsidR="00F64DEB" w:rsidRPr="008C0F95" w:rsidRDefault="00F64DEB" w:rsidP="00F64DEB">
      <w:pPr>
        <w:numPr>
          <w:ilvl w:val="1"/>
          <w:numId w:val="22"/>
        </w:numPr>
        <w:rPr>
          <w:rFonts w:ascii="Aptos" w:hAnsi="Aptos"/>
          <w:sz w:val="24"/>
          <w:szCs w:val="24"/>
        </w:rPr>
      </w:pPr>
      <w:r w:rsidRPr="008C0F95">
        <w:rPr>
          <w:rFonts w:ascii="Aptos" w:hAnsi="Aptos"/>
          <w:sz w:val="24"/>
          <w:szCs w:val="24"/>
        </w:rPr>
        <w:t>Compare the sending domain (e.g., support-amazon-secure.com) with the verified corporate domain (amazon.com) and compute similarity metrics to detect typo-squatting or domain-spoofing attempts</w:t>
      </w:r>
    </w:p>
    <w:p w14:paraId="2BA011AD" w14:textId="6F72392E" w:rsidR="00F64DEB" w:rsidRPr="008C0F95" w:rsidRDefault="00F64DEB" w:rsidP="00F64DEB">
      <w:pPr>
        <w:rPr>
          <w:rFonts w:ascii="Aptos" w:hAnsi="Aptos"/>
          <w:sz w:val="24"/>
          <w:szCs w:val="24"/>
        </w:rPr>
      </w:pPr>
      <w:r w:rsidRPr="008C0F95">
        <w:rPr>
          <w:rFonts w:ascii="Aptos" w:hAnsi="Aptos"/>
          <w:sz w:val="24"/>
          <w:szCs w:val="24"/>
        </w:rPr>
        <w:t>The retrieved evidence is then passed to the LLM, which is prompted to compare email content against official statements. For instance, if the email requests full login credentials while the company’s security page clearly states, “We will never ask you for your password by email,” the system can highlight that contradiction directly to the user.</w:t>
      </w:r>
    </w:p>
    <w:p w14:paraId="3C7F4B15" w14:textId="78DFEF75" w:rsidR="00B2686C" w:rsidRPr="008C0F95" w:rsidRDefault="00F64DEB" w:rsidP="007E0DD9">
      <w:pPr>
        <w:pStyle w:val="Heading3"/>
        <w:rPr>
          <w:rFonts w:ascii="Aptos" w:hAnsi="Aptos"/>
          <w:b/>
          <w:bCs/>
          <w:color w:val="auto"/>
          <w:lang w:val="en-GB"/>
        </w:rPr>
      </w:pPr>
      <w:bookmarkStart w:id="41" w:name="_Toc216031352"/>
      <w:r w:rsidRPr="008C0F95">
        <w:rPr>
          <w:rFonts w:ascii="Aptos" w:hAnsi="Aptos"/>
          <w:b/>
          <w:bCs/>
          <w:color w:val="auto"/>
          <w:lang w:val="en-GB"/>
        </w:rPr>
        <w:lastRenderedPageBreak/>
        <w:t>Real-Time Advisory and User Experience</w:t>
      </w:r>
      <w:bookmarkEnd w:id="41"/>
    </w:p>
    <w:p w14:paraId="5E155498" w14:textId="77777777" w:rsidR="00F64DEB" w:rsidRPr="008C0F95" w:rsidRDefault="00F64DEB" w:rsidP="00F64DEB">
      <w:pPr>
        <w:rPr>
          <w:rFonts w:ascii="Aptos" w:hAnsi="Aptos"/>
          <w:sz w:val="24"/>
          <w:szCs w:val="24"/>
        </w:rPr>
      </w:pPr>
      <w:r w:rsidRPr="008C0F95">
        <w:rPr>
          <w:rFonts w:ascii="Aptos" w:hAnsi="Aptos"/>
          <w:sz w:val="24"/>
          <w:szCs w:val="24"/>
        </w:rPr>
        <w:t>A key objective of the project is to provide not just detection, but usable and trustworthy guidance for end users. The extension’s user interface is designed to:</w:t>
      </w:r>
    </w:p>
    <w:p w14:paraId="735B359D" w14:textId="77777777" w:rsidR="00F64DEB" w:rsidRPr="008C0F95" w:rsidRDefault="00F64DEB" w:rsidP="00F64DEB">
      <w:pPr>
        <w:numPr>
          <w:ilvl w:val="0"/>
          <w:numId w:val="23"/>
        </w:numPr>
        <w:rPr>
          <w:rFonts w:ascii="Aptos" w:hAnsi="Aptos"/>
          <w:sz w:val="24"/>
          <w:szCs w:val="24"/>
        </w:rPr>
      </w:pPr>
      <w:r w:rsidRPr="008C0F95">
        <w:rPr>
          <w:rFonts w:ascii="Aptos" w:hAnsi="Aptos"/>
          <w:b/>
          <w:bCs/>
          <w:sz w:val="24"/>
          <w:szCs w:val="24"/>
        </w:rPr>
        <w:t>Summarise Risk Clearly</w:t>
      </w:r>
    </w:p>
    <w:p w14:paraId="0D24C58B" w14:textId="77777777" w:rsidR="00F64DEB" w:rsidRPr="008C0F95" w:rsidRDefault="00F64DEB" w:rsidP="00F64DEB">
      <w:pPr>
        <w:numPr>
          <w:ilvl w:val="1"/>
          <w:numId w:val="23"/>
        </w:numPr>
        <w:rPr>
          <w:rFonts w:ascii="Aptos" w:hAnsi="Aptos"/>
          <w:sz w:val="24"/>
          <w:szCs w:val="24"/>
        </w:rPr>
      </w:pPr>
      <w:r w:rsidRPr="008C0F95">
        <w:rPr>
          <w:rFonts w:ascii="Aptos" w:hAnsi="Aptos"/>
          <w:sz w:val="24"/>
          <w:szCs w:val="24"/>
        </w:rPr>
        <w:t>Show a concise label such as “This message may be malicious” with a risk level (e.g., medium/high) rather than simplistic “safe/spam” tags.</w:t>
      </w:r>
    </w:p>
    <w:p w14:paraId="56BB2290" w14:textId="77777777" w:rsidR="00F64DEB" w:rsidRPr="008C0F95" w:rsidRDefault="00F64DEB" w:rsidP="00F64DEB">
      <w:pPr>
        <w:numPr>
          <w:ilvl w:val="1"/>
          <w:numId w:val="23"/>
        </w:numPr>
        <w:rPr>
          <w:rFonts w:ascii="Aptos" w:hAnsi="Aptos"/>
          <w:sz w:val="24"/>
          <w:szCs w:val="24"/>
        </w:rPr>
      </w:pPr>
      <w:r w:rsidRPr="008C0F95">
        <w:rPr>
          <w:rFonts w:ascii="Aptos" w:hAnsi="Aptos"/>
          <w:sz w:val="24"/>
          <w:szCs w:val="24"/>
        </w:rPr>
        <w:t>Use clear colour coding and icons to differentiate informational notices from urgent warnings.</w:t>
      </w:r>
    </w:p>
    <w:p w14:paraId="6429C993" w14:textId="77777777" w:rsidR="00F64DEB" w:rsidRPr="008C0F95" w:rsidRDefault="00F64DEB" w:rsidP="00F64DEB">
      <w:pPr>
        <w:numPr>
          <w:ilvl w:val="0"/>
          <w:numId w:val="23"/>
        </w:numPr>
        <w:rPr>
          <w:rFonts w:ascii="Aptos" w:hAnsi="Aptos"/>
          <w:sz w:val="24"/>
          <w:szCs w:val="24"/>
        </w:rPr>
      </w:pPr>
      <w:r w:rsidRPr="008C0F95">
        <w:rPr>
          <w:rFonts w:ascii="Aptos" w:hAnsi="Aptos"/>
          <w:b/>
          <w:bCs/>
          <w:sz w:val="24"/>
          <w:szCs w:val="24"/>
        </w:rPr>
        <w:t>Provide Evidence-Based Explanations</w:t>
      </w:r>
    </w:p>
    <w:p w14:paraId="3226EF62" w14:textId="77777777" w:rsidR="00F64DEB" w:rsidRPr="008C0F95" w:rsidRDefault="00F64DEB" w:rsidP="00F64DEB">
      <w:pPr>
        <w:numPr>
          <w:ilvl w:val="1"/>
          <w:numId w:val="23"/>
        </w:numPr>
        <w:rPr>
          <w:rFonts w:ascii="Aptos" w:hAnsi="Aptos"/>
          <w:sz w:val="24"/>
          <w:szCs w:val="24"/>
        </w:rPr>
      </w:pPr>
      <w:r w:rsidRPr="008C0F95">
        <w:rPr>
          <w:rFonts w:ascii="Aptos" w:hAnsi="Aptos"/>
          <w:sz w:val="24"/>
          <w:szCs w:val="24"/>
        </w:rPr>
        <w:t>Present short bullet-point reasons, such as:</w:t>
      </w:r>
    </w:p>
    <w:p w14:paraId="1ABA5A6C" w14:textId="2FEDB897" w:rsidR="00F64DEB" w:rsidRPr="008C0F95" w:rsidRDefault="00F64DEB" w:rsidP="00F64DEB">
      <w:pPr>
        <w:numPr>
          <w:ilvl w:val="2"/>
          <w:numId w:val="23"/>
        </w:numPr>
        <w:rPr>
          <w:rFonts w:ascii="Aptos" w:hAnsi="Aptos"/>
          <w:sz w:val="24"/>
          <w:szCs w:val="24"/>
        </w:rPr>
      </w:pPr>
      <w:r w:rsidRPr="008C0F95">
        <w:rPr>
          <w:rFonts w:ascii="Aptos" w:hAnsi="Aptos"/>
          <w:sz w:val="24"/>
          <w:szCs w:val="24"/>
        </w:rPr>
        <w:t>“The email asks for your password, but the Bank’s official policy states they will never request this via email.”</w:t>
      </w:r>
    </w:p>
    <w:p w14:paraId="7A2B9036" w14:textId="77777777" w:rsidR="00F64DEB" w:rsidRPr="008C0F95" w:rsidRDefault="00F64DEB" w:rsidP="00F64DEB">
      <w:pPr>
        <w:numPr>
          <w:ilvl w:val="2"/>
          <w:numId w:val="23"/>
        </w:numPr>
        <w:rPr>
          <w:rFonts w:ascii="Aptos" w:hAnsi="Aptos"/>
          <w:sz w:val="24"/>
          <w:szCs w:val="24"/>
        </w:rPr>
      </w:pPr>
      <w:r w:rsidRPr="008C0F95">
        <w:rPr>
          <w:rFonts w:ascii="Aptos" w:hAnsi="Aptos"/>
          <w:sz w:val="24"/>
          <w:szCs w:val="24"/>
        </w:rPr>
        <w:t>“The sender domain was registered less than 7 days ago and does not match the official company domain.”</w:t>
      </w:r>
    </w:p>
    <w:p w14:paraId="7448638C" w14:textId="77777777" w:rsidR="00F64DEB" w:rsidRPr="008C0F95" w:rsidRDefault="00F64DEB" w:rsidP="00F64DEB">
      <w:pPr>
        <w:numPr>
          <w:ilvl w:val="2"/>
          <w:numId w:val="23"/>
        </w:numPr>
        <w:rPr>
          <w:rFonts w:ascii="Aptos" w:hAnsi="Aptos"/>
          <w:sz w:val="24"/>
          <w:szCs w:val="24"/>
        </w:rPr>
      </w:pPr>
      <w:r w:rsidRPr="008C0F95">
        <w:rPr>
          <w:rFonts w:ascii="Aptos" w:hAnsi="Aptos"/>
          <w:sz w:val="24"/>
          <w:szCs w:val="24"/>
        </w:rPr>
        <w:t>“Payment instructions differ from previously used bank details for this supplier.”</w:t>
      </w:r>
    </w:p>
    <w:p w14:paraId="181FDC7C" w14:textId="77777777" w:rsidR="00F64DEB" w:rsidRPr="008C0F95" w:rsidRDefault="00F64DEB" w:rsidP="00F64DEB">
      <w:pPr>
        <w:numPr>
          <w:ilvl w:val="1"/>
          <w:numId w:val="23"/>
        </w:numPr>
        <w:rPr>
          <w:rFonts w:ascii="Aptos" w:hAnsi="Aptos"/>
          <w:sz w:val="24"/>
          <w:szCs w:val="24"/>
        </w:rPr>
      </w:pPr>
      <w:r w:rsidRPr="008C0F95">
        <w:rPr>
          <w:rFonts w:ascii="Aptos" w:hAnsi="Aptos"/>
          <w:sz w:val="24"/>
          <w:szCs w:val="24"/>
        </w:rPr>
        <w:t>Offer “More details” links or expandable sections for advanced users who want to see the underlying policy extracts or WHOIS data.</w:t>
      </w:r>
    </w:p>
    <w:p w14:paraId="195A46CF" w14:textId="77777777" w:rsidR="00F64DEB" w:rsidRPr="008C0F95" w:rsidRDefault="00F64DEB" w:rsidP="00F64DEB">
      <w:pPr>
        <w:numPr>
          <w:ilvl w:val="0"/>
          <w:numId w:val="23"/>
        </w:numPr>
        <w:rPr>
          <w:rFonts w:ascii="Aptos" w:hAnsi="Aptos"/>
          <w:sz w:val="24"/>
          <w:szCs w:val="24"/>
        </w:rPr>
      </w:pPr>
      <w:r w:rsidRPr="008C0F95">
        <w:rPr>
          <w:rFonts w:ascii="Aptos" w:hAnsi="Aptos"/>
          <w:b/>
          <w:bCs/>
          <w:sz w:val="24"/>
          <w:szCs w:val="24"/>
        </w:rPr>
        <w:t>Support User Decisions without Forcing Them</w:t>
      </w:r>
    </w:p>
    <w:p w14:paraId="375B2ACC" w14:textId="77777777" w:rsidR="00F64DEB" w:rsidRPr="008C0F95" w:rsidRDefault="00F64DEB" w:rsidP="00F64DEB">
      <w:pPr>
        <w:numPr>
          <w:ilvl w:val="1"/>
          <w:numId w:val="23"/>
        </w:numPr>
        <w:rPr>
          <w:rFonts w:ascii="Aptos" w:hAnsi="Aptos"/>
          <w:sz w:val="24"/>
          <w:szCs w:val="24"/>
        </w:rPr>
      </w:pPr>
      <w:r w:rsidRPr="008C0F95">
        <w:rPr>
          <w:rFonts w:ascii="Aptos" w:hAnsi="Aptos"/>
          <w:sz w:val="24"/>
          <w:szCs w:val="24"/>
        </w:rPr>
        <w:t>Emphasise language like “might be malicious” or “treat with caution,” respecting that users and organisations may have additional context or procedures.</w:t>
      </w:r>
    </w:p>
    <w:p w14:paraId="3F85A568" w14:textId="77777777" w:rsidR="00F64DEB" w:rsidRPr="008C0F95" w:rsidRDefault="00F64DEB" w:rsidP="00F64DEB">
      <w:pPr>
        <w:numPr>
          <w:ilvl w:val="1"/>
          <w:numId w:val="23"/>
        </w:numPr>
        <w:rPr>
          <w:rFonts w:ascii="Aptos" w:hAnsi="Aptos"/>
          <w:sz w:val="24"/>
          <w:szCs w:val="24"/>
        </w:rPr>
      </w:pPr>
      <w:r w:rsidRPr="008C0F95">
        <w:rPr>
          <w:rFonts w:ascii="Aptos" w:hAnsi="Aptos"/>
          <w:sz w:val="24"/>
          <w:szCs w:val="24"/>
        </w:rPr>
        <w:t>Provide recommended actions: verify via phone using known contact details, forward to the security team, or ignore/delete.</w:t>
      </w:r>
    </w:p>
    <w:p w14:paraId="052763B2" w14:textId="77777777" w:rsidR="00F64DEB" w:rsidRPr="008C0F95" w:rsidRDefault="00F64DEB" w:rsidP="00F64DEB">
      <w:pPr>
        <w:numPr>
          <w:ilvl w:val="1"/>
          <w:numId w:val="23"/>
        </w:numPr>
        <w:rPr>
          <w:rFonts w:ascii="Aptos" w:hAnsi="Aptos"/>
          <w:sz w:val="24"/>
          <w:szCs w:val="24"/>
        </w:rPr>
      </w:pPr>
      <w:r w:rsidRPr="008C0F95">
        <w:rPr>
          <w:rFonts w:ascii="Aptos" w:hAnsi="Aptos"/>
          <w:sz w:val="24"/>
          <w:szCs w:val="24"/>
        </w:rPr>
        <w:t>Integrate a simple “report” button so users can flag suspected false positives or missed threats, supporting iterative refinement.</w:t>
      </w:r>
    </w:p>
    <w:p w14:paraId="53286021" w14:textId="77777777" w:rsidR="00F64DEB" w:rsidRPr="008C0F95" w:rsidRDefault="00F64DEB" w:rsidP="00F64DEB">
      <w:pPr>
        <w:numPr>
          <w:ilvl w:val="0"/>
          <w:numId w:val="23"/>
        </w:numPr>
        <w:rPr>
          <w:rFonts w:ascii="Aptos" w:hAnsi="Aptos"/>
          <w:sz w:val="24"/>
          <w:szCs w:val="24"/>
        </w:rPr>
      </w:pPr>
      <w:r w:rsidRPr="008C0F95">
        <w:rPr>
          <w:rFonts w:ascii="Aptos" w:hAnsi="Aptos"/>
          <w:b/>
          <w:bCs/>
          <w:sz w:val="24"/>
          <w:szCs w:val="24"/>
        </w:rPr>
        <w:t>Minimise Disruption and Fatigue</w:t>
      </w:r>
    </w:p>
    <w:p w14:paraId="4EFCC23B" w14:textId="77777777" w:rsidR="00F64DEB" w:rsidRPr="008C0F95" w:rsidRDefault="00F64DEB" w:rsidP="00F64DEB">
      <w:pPr>
        <w:numPr>
          <w:ilvl w:val="1"/>
          <w:numId w:val="23"/>
        </w:numPr>
        <w:rPr>
          <w:rFonts w:ascii="Aptos" w:hAnsi="Aptos"/>
          <w:sz w:val="24"/>
          <w:szCs w:val="24"/>
        </w:rPr>
      </w:pPr>
      <w:r w:rsidRPr="008C0F95">
        <w:rPr>
          <w:rFonts w:ascii="Aptos" w:hAnsi="Aptos"/>
          <w:sz w:val="24"/>
          <w:szCs w:val="24"/>
        </w:rPr>
        <w:t>Trigger prominent popups only for higher-risk cases, while using subtle indicators (e.g., icons or coloured badges) for low-risk or informational messages.</w:t>
      </w:r>
    </w:p>
    <w:p w14:paraId="51B42F05" w14:textId="77777777" w:rsidR="00F64DEB" w:rsidRPr="008C0F95" w:rsidRDefault="00F64DEB" w:rsidP="00F64DEB">
      <w:pPr>
        <w:numPr>
          <w:ilvl w:val="1"/>
          <w:numId w:val="23"/>
        </w:numPr>
        <w:rPr>
          <w:rFonts w:ascii="Aptos" w:hAnsi="Aptos"/>
          <w:sz w:val="24"/>
          <w:szCs w:val="24"/>
        </w:rPr>
      </w:pPr>
      <w:r w:rsidRPr="008C0F95">
        <w:rPr>
          <w:rFonts w:ascii="Aptos" w:hAnsi="Aptos"/>
          <w:sz w:val="24"/>
          <w:szCs w:val="24"/>
        </w:rPr>
        <w:t>Allow organisations to configure thresholds and notification styles to match their risk appetite and culture, reducing the chance of alert fatigue.</w:t>
      </w:r>
    </w:p>
    <w:p w14:paraId="6C5FB1CA" w14:textId="77777777" w:rsidR="00F64DEB" w:rsidRPr="008C0F95" w:rsidRDefault="00F64DEB" w:rsidP="00DA1FA4">
      <w:pPr>
        <w:rPr>
          <w:rFonts w:ascii="Aptos" w:hAnsi="Aptos"/>
          <w:sz w:val="24"/>
          <w:szCs w:val="24"/>
          <w:lang w:val="en-GB"/>
        </w:rPr>
      </w:pPr>
    </w:p>
    <w:p w14:paraId="14DD3EF5" w14:textId="77777777" w:rsidR="003117B4" w:rsidRPr="008C0F95" w:rsidRDefault="003117B4" w:rsidP="007E0DD9">
      <w:pPr>
        <w:pStyle w:val="Heading1"/>
        <w:jc w:val="center"/>
        <w:rPr>
          <w:rFonts w:ascii="Aptos" w:hAnsi="Aptos"/>
          <w:b/>
          <w:bCs/>
          <w:color w:val="auto"/>
        </w:rPr>
      </w:pPr>
      <w:bookmarkStart w:id="42" w:name="_Toc216031353"/>
      <w:r w:rsidRPr="008C0F95">
        <w:rPr>
          <w:rFonts w:ascii="Aptos" w:hAnsi="Aptos"/>
          <w:b/>
          <w:bCs/>
          <w:color w:val="auto"/>
        </w:rPr>
        <w:lastRenderedPageBreak/>
        <w:t>Comparison with Traditional Defences</w:t>
      </w:r>
      <w:bookmarkEnd w:id="42"/>
    </w:p>
    <w:p w14:paraId="695E3F8C" w14:textId="77777777" w:rsidR="003117B4" w:rsidRPr="008C0F95" w:rsidRDefault="003117B4" w:rsidP="003117B4">
      <w:pPr>
        <w:rPr>
          <w:rFonts w:ascii="Aptos" w:hAnsi="Aptos"/>
          <w:b/>
          <w:bCs/>
          <w:sz w:val="24"/>
          <w:szCs w:val="24"/>
        </w:rPr>
      </w:pPr>
    </w:p>
    <w:p w14:paraId="2726A8D3" w14:textId="77777777" w:rsidR="003117B4" w:rsidRPr="008C0F95" w:rsidRDefault="003117B4" w:rsidP="007E0DD9">
      <w:pPr>
        <w:pStyle w:val="Heading3"/>
        <w:rPr>
          <w:rFonts w:ascii="Aptos" w:hAnsi="Aptos"/>
          <w:b/>
          <w:bCs/>
          <w:color w:val="auto"/>
        </w:rPr>
      </w:pPr>
      <w:bookmarkStart w:id="43" w:name="_Toc216031354"/>
      <w:r w:rsidRPr="008C0F95">
        <w:rPr>
          <w:rFonts w:ascii="Aptos" w:hAnsi="Aptos"/>
          <w:b/>
          <w:bCs/>
          <w:color w:val="auto"/>
        </w:rPr>
        <w:t>Rule-based Filters vs. AI Analysis</w:t>
      </w:r>
      <w:bookmarkEnd w:id="43"/>
    </w:p>
    <w:p w14:paraId="53643CAE" w14:textId="1FC0ADE1" w:rsidR="003117B4" w:rsidRPr="008C0F95" w:rsidRDefault="003117B4" w:rsidP="003117B4">
      <w:pPr>
        <w:rPr>
          <w:rFonts w:ascii="Aptos" w:hAnsi="Aptos"/>
          <w:sz w:val="24"/>
          <w:szCs w:val="24"/>
        </w:rPr>
      </w:pPr>
      <w:r w:rsidRPr="008C0F95">
        <w:rPr>
          <w:rFonts w:ascii="Aptos" w:hAnsi="Aptos"/>
          <w:sz w:val="24"/>
          <w:szCs w:val="24"/>
        </w:rPr>
        <w:t>Traditional email defences are largely rule-based: they rely on fixed policies, signature databases, and pattern-matching to identify known bad indicators (domains, IPs, hashes, keywords). These systems are effective against broad, repetitive spam and well-characterised malware, but they struggle when attackers slightly modify payloads, rotate infrastructure, or send “clean” BEC and invoice-fraud emails that contain no obvious malicious artefacts.</w:t>
      </w:r>
    </w:p>
    <w:p w14:paraId="4778C989" w14:textId="24CB2FE4" w:rsidR="003117B4" w:rsidRPr="008C0F95" w:rsidRDefault="003117B4" w:rsidP="003117B4">
      <w:pPr>
        <w:rPr>
          <w:rFonts w:ascii="Aptos" w:hAnsi="Aptos"/>
          <w:sz w:val="24"/>
          <w:szCs w:val="24"/>
        </w:rPr>
      </w:pPr>
      <w:r w:rsidRPr="008C0F95">
        <w:rPr>
          <w:rFonts w:ascii="Aptos" w:hAnsi="Aptos"/>
          <w:sz w:val="24"/>
          <w:szCs w:val="24"/>
        </w:rPr>
        <w:t>AI-driven analysis, by contrast, focuses on behaviour and semantics rather than solely on static indicators. Modern AI email security solutions use machine learning, natural language processing (NLP), and behavioural analytics to model normal communication patterns (who talks to whom, in what style, about what topics) and then flag deviations that could indicate compromise or fraud. Instead of looking only for known malicious URLs, an AI system can recognise that a message from a CFO to the accounts team requesting an urgent international transfer is unusual in tone, timing, or content compared to historical messages even if all links and domains appear technically correct.</w:t>
      </w:r>
      <w:r w:rsidRPr="008C0F95">
        <w:rPr>
          <w:rFonts w:ascii="Arial" w:hAnsi="Arial" w:cs="Arial"/>
          <w:sz w:val="24"/>
          <w:szCs w:val="24"/>
        </w:rPr>
        <w:t>​</w:t>
      </w:r>
    </w:p>
    <w:p w14:paraId="40B460C6" w14:textId="77777777" w:rsidR="00B2686C" w:rsidRPr="008C0F95" w:rsidRDefault="00B2686C" w:rsidP="003117B4">
      <w:pPr>
        <w:jc w:val="center"/>
        <w:rPr>
          <w:rFonts w:ascii="Aptos" w:hAnsi="Aptos"/>
          <w:sz w:val="24"/>
          <w:szCs w:val="24"/>
        </w:rPr>
      </w:pPr>
    </w:p>
    <w:p w14:paraId="676AA234" w14:textId="11B2FD5C" w:rsidR="003117B4" w:rsidRPr="008C0F95" w:rsidRDefault="003117B4" w:rsidP="007E0DD9">
      <w:pPr>
        <w:pStyle w:val="Heading3"/>
        <w:rPr>
          <w:rFonts w:ascii="Aptos" w:hAnsi="Aptos"/>
          <w:b/>
          <w:bCs/>
          <w:color w:val="auto"/>
          <w:lang w:val="en-GB"/>
        </w:rPr>
      </w:pPr>
      <w:bookmarkStart w:id="44" w:name="_Toc216031355"/>
      <w:r w:rsidRPr="008C0F95">
        <w:rPr>
          <w:rFonts w:ascii="Aptos" w:hAnsi="Aptos"/>
          <w:b/>
          <w:bCs/>
          <w:color w:val="auto"/>
          <w:lang w:val="en-GB"/>
        </w:rPr>
        <w:t>Static Blocklists vs. Live Policy Checks</w:t>
      </w:r>
      <w:bookmarkEnd w:id="44"/>
    </w:p>
    <w:p w14:paraId="33A9831F" w14:textId="3EB36098" w:rsidR="003117B4" w:rsidRPr="008C0F95" w:rsidRDefault="003117B4" w:rsidP="003117B4">
      <w:pPr>
        <w:rPr>
          <w:rFonts w:ascii="Aptos" w:hAnsi="Aptos"/>
          <w:sz w:val="24"/>
          <w:szCs w:val="24"/>
        </w:rPr>
      </w:pPr>
      <w:r w:rsidRPr="008C0F95">
        <w:rPr>
          <w:rFonts w:ascii="Aptos" w:hAnsi="Aptos"/>
          <w:sz w:val="24"/>
          <w:szCs w:val="24"/>
        </w:rPr>
        <w:t>Static blocklists and reputation feeds have long been pillars of email and web security. They catalogue known malicious domains, URLs, and IP addresses, and are updated based on threat-intelligence feeds, takedown reports, and user submissions. While valuable, blocklists are inherently reactive: they only protect against threats that have already been observed and classified. During the crucial “zero-hour” window when new phishing domains or compromised websites first appear users may be fully exposed because the infrastructure has not yet been added to any list.</w:t>
      </w:r>
      <w:r w:rsidRPr="008C0F95">
        <w:rPr>
          <w:rFonts w:ascii="Arial" w:hAnsi="Arial" w:cs="Arial"/>
          <w:sz w:val="24"/>
          <w:szCs w:val="24"/>
        </w:rPr>
        <w:t>​</w:t>
      </w:r>
    </w:p>
    <w:p w14:paraId="0918070B" w14:textId="77777777" w:rsidR="003117B4" w:rsidRPr="008C0F95" w:rsidRDefault="003117B4" w:rsidP="003117B4">
      <w:pPr>
        <w:rPr>
          <w:rFonts w:ascii="Aptos" w:hAnsi="Aptos"/>
          <w:sz w:val="24"/>
          <w:szCs w:val="24"/>
        </w:rPr>
      </w:pPr>
      <w:r w:rsidRPr="008C0F95">
        <w:rPr>
          <w:rFonts w:ascii="Aptos" w:hAnsi="Aptos"/>
          <w:sz w:val="24"/>
          <w:szCs w:val="24"/>
        </w:rPr>
        <w:t>The approach in this project is more dynamic. Instead of relying purely on pre-populated lists, the extension performs live checks each time a suspicious email is analysed:</w:t>
      </w:r>
    </w:p>
    <w:p w14:paraId="79D2EF1C" w14:textId="77777777" w:rsidR="003117B4" w:rsidRPr="008C0F95" w:rsidRDefault="003117B4" w:rsidP="003117B4">
      <w:pPr>
        <w:numPr>
          <w:ilvl w:val="0"/>
          <w:numId w:val="24"/>
        </w:numPr>
        <w:rPr>
          <w:rFonts w:ascii="Aptos" w:hAnsi="Aptos"/>
          <w:sz w:val="24"/>
          <w:szCs w:val="24"/>
        </w:rPr>
      </w:pPr>
      <w:r w:rsidRPr="008C0F95">
        <w:rPr>
          <w:rFonts w:ascii="Aptos" w:hAnsi="Aptos"/>
          <w:sz w:val="24"/>
          <w:szCs w:val="24"/>
        </w:rPr>
        <w:t>It queries WHOIS and reputation services to evaluate the sender’s domain age, registration patterns, and alignment with the claimed organisation.</w:t>
      </w:r>
      <w:r w:rsidRPr="008C0F95">
        <w:rPr>
          <w:rFonts w:ascii="Arial" w:hAnsi="Arial" w:cs="Arial"/>
          <w:sz w:val="24"/>
          <w:szCs w:val="24"/>
        </w:rPr>
        <w:t>​</w:t>
      </w:r>
    </w:p>
    <w:p w14:paraId="2C2BF544" w14:textId="6174D834" w:rsidR="003117B4" w:rsidRPr="008C0F95" w:rsidRDefault="003117B4" w:rsidP="003117B4">
      <w:pPr>
        <w:numPr>
          <w:ilvl w:val="0"/>
          <w:numId w:val="24"/>
        </w:numPr>
        <w:rPr>
          <w:rFonts w:ascii="Aptos" w:hAnsi="Aptos"/>
          <w:sz w:val="24"/>
          <w:szCs w:val="24"/>
        </w:rPr>
      </w:pPr>
      <w:r w:rsidRPr="008C0F95">
        <w:rPr>
          <w:rFonts w:ascii="Aptos" w:hAnsi="Aptos"/>
          <w:sz w:val="24"/>
          <w:szCs w:val="24"/>
        </w:rPr>
        <w:t>It issues targeted search queries against the legitimate company’s domain to retrieve current policies and fraud advisories (e.g., “will never ask,” “phishing,” “scam” combined with site: company.com).</w:t>
      </w:r>
      <w:r w:rsidRPr="008C0F95">
        <w:rPr>
          <w:rFonts w:ascii="Arial" w:hAnsi="Arial" w:cs="Arial"/>
          <w:sz w:val="24"/>
          <w:szCs w:val="24"/>
        </w:rPr>
        <w:t>​</w:t>
      </w:r>
    </w:p>
    <w:p w14:paraId="2D6D015A" w14:textId="52EC98C2" w:rsidR="003117B4" w:rsidRPr="008C0F95" w:rsidRDefault="003117B4" w:rsidP="003117B4">
      <w:pPr>
        <w:rPr>
          <w:rFonts w:ascii="Aptos" w:hAnsi="Aptos"/>
          <w:sz w:val="24"/>
          <w:szCs w:val="24"/>
        </w:rPr>
      </w:pPr>
      <w:r w:rsidRPr="008C0F95">
        <w:rPr>
          <w:rFonts w:ascii="Aptos" w:hAnsi="Aptos"/>
          <w:sz w:val="24"/>
          <w:szCs w:val="24"/>
        </w:rPr>
        <w:t xml:space="preserve">This means the system can flag a domain that looks superficially plausible but was registered only days ago, or highlight that an email’s request for credentials contradicts a company’s published commitment never to ask for passwords by email even if that specific phishing domain has not yet been blocklisted. </w:t>
      </w:r>
    </w:p>
    <w:p w14:paraId="33B47FA3" w14:textId="77777777" w:rsidR="003117B4" w:rsidRPr="008C0F95" w:rsidRDefault="003117B4" w:rsidP="007E0DD9">
      <w:pPr>
        <w:pStyle w:val="Heading1"/>
        <w:rPr>
          <w:rFonts w:ascii="Aptos" w:hAnsi="Aptos"/>
          <w:b/>
          <w:bCs/>
          <w:color w:val="auto"/>
        </w:rPr>
      </w:pPr>
      <w:bookmarkStart w:id="45" w:name="_Toc216031356"/>
      <w:r w:rsidRPr="008C0F95">
        <w:rPr>
          <w:rFonts w:ascii="Aptos" w:hAnsi="Aptos"/>
          <w:b/>
          <w:bCs/>
          <w:color w:val="auto"/>
        </w:rPr>
        <w:lastRenderedPageBreak/>
        <w:t>Key Technologies and Implementation Approach</w:t>
      </w:r>
      <w:bookmarkEnd w:id="45"/>
    </w:p>
    <w:p w14:paraId="2F741539" w14:textId="77777777" w:rsidR="00F96984" w:rsidRPr="008C0F95" w:rsidRDefault="00F96984" w:rsidP="007E0DD9">
      <w:pPr>
        <w:pStyle w:val="Heading3"/>
        <w:rPr>
          <w:rFonts w:ascii="Aptos" w:hAnsi="Aptos"/>
          <w:lang w:val="en-GB"/>
        </w:rPr>
      </w:pPr>
    </w:p>
    <w:p w14:paraId="061841B3" w14:textId="21FAD96E" w:rsidR="00F96984" w:rsidRPr="008C0F95" w:rsidRDefault="00F96984" w:rsidP="007E0DD9">
      <w:pPr>
        <w:pStyle w:val="Heading3"/>
        <w:rPr>
          <w:rFonts w:ascii="Aptos" w:hAnsi="Aptos"/>
          <w:b/>
          <w:bCs/>
          <w:color w:val="auto"/>
          <w:lang w:val="en-GB"/>
        </w:rPr>
      </w:pPr>
      <w:bookmarkStart w:id="46" w:name="_Toc216031357"/>
      <w:r w:rsidRPr="008C0F95">
        <w:rPr>
          <w:rFonts w:ascii="Aptos" w:hAnsi="Aptos"/>
          <w:b/>
          <w:bCs/>
          <w:color w:val="auto"/>
          <w:lang w:val="en-GB"/>
        </w:rPr>
        <w:t>Chrome Extension API</w:t>
      </w:r>
      <w:bookmarkEnd w:id="46"/>
    </w:p>
    <w:p w14:paraId="4C598001" w14:textId="77777777" w:rsidR="00F96984" w:rsidRPr="008C0F95" w:rsidRDefault="00F96984" w:rsidP="00F96984">
      <w:pPr>
        <w:rPr>
          <w:rFonts w:ascii="Aptos" w:hAnsi="Aptos"/>
          <w:sz w:val="24"/>
          <w:szCs w:val="24"/>
        </w:rPr>
      </w:pPr>
      <w:r w:rsidRPr="008C0F95">
        <w:rPr>
          <w:rFonts w:ascii="Aptos" w:hAnsi="Aptos"/>
          <w:sz w:val="24"/>
          <w:szCs w:val="24"/>
        </w:rPr>
        <w:t>The Chrome Extension API provides the primary mechanism for integrating the security tool into users’ everyday workflows. Using the Manifest V3 framework, the extension can:</w:t>
      </w:r>
    </w:p>
    <w:p w14:paraId="2090720B" w14:textId="77777777" w:rsidR="00F96984" w:rsidRPr="008C0F95" w:rsidRDefault="00F96984" w:rsidP="00F96984">
      <w:pPr>
        <w:numPr>
          <w:ilvl w:val="0"/>
          <w:numId w:val="25"/>
        </w:numPr>
        <w:rPr>
          <w:rFonts w:ascii="Aptos" w:hAnsi="Aptos"/>
          <w:sz w:val="24"/>
          <w:szCs w:val="24"/>
        </w:rPr>
      </w:pPr>
      <w:r w:rsidRPr="008C0F95">
        <w:rPr>
          <w:rFonts w:ascii="Aptos" w:hAnsi="Aptos"/>
          <w:sz w:val="24"/>
          <w:szCs w:val="24"/>
        </w:rPr>
        <w:t>Inject content scripts into supported webmail interfaces to access rendered email content.</w:t>
      </w:r>
    </w:p>
    <w:p w14:paraId="6073D501" w14:textId="77777777" w:rsidR="00F96984" w:rsidRPr="008C0F95" w:rsidRDefault="00F96984" w:rsidP="00F96984">
      <w:pPr>
        <w:numPr>
          <w:ilvl w:val="0"/>
          <w:numId w:val="25"/>
        </w:numPr>
        <w:rPr>
          <w:rFonts w:ascii="Aptos" w:hAnsi="Aptos"/>
          <w:sz w:val="24"/>
          <w:szCs w:val="24"/>
        </w:rPr>
      </w:pPr>
      <w:r w:rsidRPr="008C0F95">
        <w:rPr>
          <w:rFonts w:ascii="Aptos" w:hAnsi="Aptos"/>
          <w:sz w:val="24"/>
          <w:szCs w:val="24"/>
        </w:rPr>
        <w:t>Use background service workers to handle scanning requests, communicate with the backend API, and manage persistent state.</w:t>
      </w:r>
    </w:p>
    <w:p w14:paraId="56BF6C5E" w14:textId="77777777" w:rsidR="00F96984" w:rsidRPr="008C0F95" w:rsidRDefault="00F96984" w:rsidP="00F96984">
      <w:pPr>
        <w:numPr>
          <w:ilvl w:val="0"/>
          <w:numId w:val="25"/>
        </w:numPr>
        <w:rPr>
          <w:rFonts w:ascii="Aptos" w:hAnsi="Aptos"/>
          <w:sz w:val="24"/>
          <w:szCs w:val="24"/>
        </w:rPr>
      </w:pPr>
      <w:r w:rsidRPr="008C0F95">
        <w:rPr>
          <w:rFonts w:ascii="Aptos" w:hAnsi="Aptos"/>
          <w:sz w:val="24"/>
          <w:szCs w:val="24"/>
        </w:rPr>
        <w:t>Display results to the user through popups, badges, or integrated UI panels.</w:t>
      </w:r>
      <w:r w:rsidRPr="008C0F95">
        <w:rPr>
          <w:rFonts w:ascii="Arial" w:hAnsi="Arial" w:cs="Arial"/>
          <w:sz w:val="24"/>
          <w:szCs w:val="24"/>
        </w:rPr>
        <w:t>​</w:t>
      </w:r>
    </w:p>
    <w:p w14:paraId="5D8B9457" w14:textId="77777777" w:rsidR="00F96984" w:rsidRPr="008C0F95" w:rsidRDefault="00F96984" w:rsidP="003117B4">
      <w:pPr>
        <w:rPr>
          <w:rFonts w:ascii="Aptos" w:hAnsi="Aptos"/>
          <w:b/>
          <w:bCs/>
          <w:sz w:val="24"/>
          <w:szCs w:val="24"/>
        </w:rPr>
      </w:pPr>
    </w:p>
    <w:p w14:paraId="371B0630" w14:textId="19CE7F6B" w:rsidR="00F96984" w:rsidRPr="008C0F95" w:rsidRDefault="00F96984" w:rsidP="007E0DD9">
      <w:pPr>
        <w:pStyle w:val="Heading3"/>
        <w:rPr>
          <w:rFonts w:ascii="Aptos" w:hAnsi="Aptos"/>
          <w:b/>
          <w:bCs/>
          <w:color w:val="auto"/>
          <w:lang w:val="en-GB"/>
        </w:rPr>
      </w:pPr>
      <w:bookmarkStart w:id="47" w:name="_Toc216031358"/>
      <w:r w:rsidRPr="008C0F95">
        <w:rPr>
          <w:rFonts w:ascii="Aptos" w:hAnsi="Aptos"/>
          <w:b/>
          <w:bCs/>
          <w:color w:val="auto"/>
          <w:lang w:val="en-GB"/>
        </w:rPr>
        <w:t>Use of Python Backend and FastAPI</w:t>
      </w:r>
      <w:bookmarkEnd w:id="47"/>
    </w:p>
    <w:p w14:paraId="7EDDE819" w14:textId="77777777" w:rsidR="00F96984" w:rsidRPr="008C0F95" w:rsidRDefault="00F96984" w:rsidP="00F96984">
      <w:pPr>
        <w:rPr>
          <w:rFonts w:ascii="Aptos" w:hAnsi="Aptos"/>
          <w:sz w:val="24"/>
          <w:szCs w:val="24"/>
        </w:rPr>
      </w:pPr>
      <w:r w:rsidRPr="008C0F95">
        <w:rPr>
          <w:rFonts w:ascii="Aptos" w:hAnsi="Aptos"/>
          <w:sz w:val="24"/>
          <w:szCs w:val="24"/>
        </w:rPr>
        <w:t>The backend will likely be implemented in Python using FastAPI (or Flask), chosen for its strong async support, clear type-hinting, and suitability for building high-performance REST APIs. The backend will:</w:t>
      </w:r>
      <w:r w:rsidRPr="008C0F95">
        <w:rPr>
          <w:rFonts w:ascii="Arial" w:hAnsi="Arial" w:cs="Arial"/>
          <w:sz w:val="24"/>
          <w:szCs w:val="24"/>
        </w:rPr>
        <w:t>​</w:t>
      </w:r>
    </w:p>
    <w:p w14:paraId="221DFC32" w14:textId="77777777" w:rsidR="00F96984" w:rsidRPr="008C0F95" w:rsidRDefault="00F96984" w:rsidP="00F96984">
      <w:pPr>
        <w:numPr>
          <w:ilvl w:val="0"/>
          <w:numId w:val="26"/>
        </w:numPr>
        <w:rPr>
          <w:rFonts w:ascii="Aptos" w:hAnsi="Aptos"/>
          <w:sz w:val="24"/>
          <w:szCs w:val="24"/>
        </w:rPr>
      </w:pPr>
      <w:r w:rsidRPr="008C0F95">
        <w:rPr>
          <w:rFonts w:ascii="Aptos" w:hAnsi="Aptos"/>
          <w:sz w:val="24"/>
          <w:szCs w:val="24"/>
        </w:rPr>
        <w:t>Expose endpoints for the extension to submit email content and metadata.</w:t>
      </w:r>
    </w:p>
    <w:p w14:paraId="7360E067" w14:textId="77777777" w:rsidR="00F96984" w:rsidRPr="008C0F95" w:rsidRDefault="00F96984" w:rsidP="00F96984">
      <w:pPr>
        <w:numPr>
          <w:ilvl w:val="0"/>
          <w:numId w:val="26"/>
        </w:numPr>
        <w:rPr>
          <w:rFonts w:ascii="Aptos" w:hAnsi="Aptos"/>
          <w:sz w:val="24"/>
          <w:szCs w:val="24"/>
        </w:rPr>
      </w:pPr>
      <w:r w:rsidRPr="008C0F95">
        <w:rPr>
          <w:rFonts w:ascii="Aptos" w:hAnsi="Aptos"/>
          <w:sz w:val="24"/>
          <w:szCs w:val="24"/>
        </w:rPr>
        <w:t>Coordinate calls to the LLM inference server, policy retrieval module, WHOIS services, and any threat-intelligence APIs.</w:t>
      </w:r>
    </w:p>
    <w:p w14:paraId="668DD23E" w14:textId="77777777" w:rsidR="00F96984" w:rsidRPr="008C0F95" w:rsidRDefault="00F96984" w:rsidP="00F96984">
      <w:pPr>
        <w:numPr>
          <w:ilvl w:val="0"/>
          <w:numId w:val="26"/>
        </w:numPr>
        <w:rPr>
          <w:rFonts w:ascii="Aptos" w:hAnsi="Aptos"/>
          <w:sz w:val="24"/>
          <w:szCs w:val="24"/>
        </w:rPr>
      </w:pPr>
      <w:r w:rsidRPr="008C0F95">
        <w:rPr>
          <w:rFonts w:ascii="Aptos" w:hAnsi="Aptos"/>
          <w:sz w:val="24"/>
          <w:szCs w:val="24"/>
        </w:rPr>
        <w:t>Apply additional logic for risk scoring, rate-limiting, logging, and error handling.</w:t>
      </w:r>
    </w:p>
    <w:p w14:paraId="69C7740E" w14:textId="3D74D2E8" w:rsidR="00F96984" w:rsidRPr="008C0F95" w:rsidRDefault="00F96984" w:rsidP="00F96984">
      <w:pPr>
        <w:rPr>
          <w:rFonts w:ascii="Aptos" w:hAnsi="Aptos"/>
          <w:sz w:val="24"/>
          <w:szCs w:val="24"/>
        </w:rPr>
      </w:pPr>
      <w:r w:rsidRPr="008C0F95">
        <w:rPr>
          <w:rFonts w:ascii="Aptos" w:hAnsi="Aptos"/>
          <w:sz w:val="24"/>
          <w:szCs w:val="24"/>
        </w:rPr>
        <w:t>Python’s ecosystem requests httpx for HTTP, libraries for WHOIS and DNS lookups, and integration with machine-learning frameworks</w:t>
      </w:r>
    </w:p>
    <w:p w14:paraId="39640CA5" w14:textId="77777777" w:rsidR="00F96984" w:rsidRPr="008C0F95" w:rsidRDefault="00F96984" w:rsidP="00F96984">
      <w:pPr>
        <w:rPr>
          <w:rFonts w:ascii="Aptos" w:hAnsi="Aptos"/>
          <w:sz w:val="24"/>
          <w:szCs w:val="24"/>
        </w:rPr>
      </w:pPr>
    </w:p>
    <w:p w14:paraId="6874C6B6" w14:textId="246949D9" w:rsidR="00F96984" w:rsidRPr="008C0F95" w:rsidRDefault="00F96984" w:rsidP="007E0DD9">
      <w:pPr>
        <w:pStyle w:val="Heading3"/>
        <w:rPr>
          <w:rFonts w:ascii="Aptos" w:hAnsi="Aptos"/>
          <w:b/>
          <w:bCs/>
          <w:color w:val="auto"/>
        </w:rPr>
      </w:pPr>
      <w:r w:rsidRPr="008C0F95">
        <w:rPr>
          <w:rFonts w:ascii="Aptos" w:hAnsi="Aptos"/>
          <w:b/>
          <w:bCs/>
          <w:color w:val="auto"/>
        </w:rPr>
        <w:t> </w:t>
      </w:r>
      <w:bookmarkStart w:id="48" w:name="_Toc216031359"/>
      <w:r w:rsidRPr="008C0F95">
        <w:rPr>
          <w:rFonts w:ascii="Aptos" w:hAnsi="Aptos"/>
          <w:b/>
          <w:bCs/>
          <w:color w:val="auto"/>
        </w:rPr>
        <w:t>LLM (Llama 3 or similar)</w:t>
      </w:r>
      <w:bookmarkEnd w:id="48"/>
    </w:p>
    <w:p w14:paraId="7B8BEBBB" w14:textId="38F6F15C" w:rsidR="00F96984" w:rsidRPr="008C0F95" w:rsidRDefault="00F96984" w:rsidP="00F96984">
      <w:pPr>
        <w:rPr>
          <w:rFonts w:ascii="Aptos" w:hAnsi="Aptos"/>
          <w:sz w:val="24"/>
          <w:szCs w:val="24"/>
        </w:rPr>
      </w:pPr>
      <w:r w:rsidRPr="008C0F95">
        <w:rPr>
          <w:rFonts w:ascii="Aptos" w:hAnsi="Aptos"/>
          <w:sz w:val="24"/>
          <w:szCs w:val="24"/>
        </w:rPr>
        <w:t>The LLM (Llama 3 or similar) will be integrated through a workflow that balances performance, privacy, and maintainability:</w:t>
      </w:r>
    </w:p>
    <w:p w14:paraId="41DF56C0" w14:textId="77777777" w:rsidR="00F96984" w:rsidRPr="008C0F95" w:rsidRDefault="00F96984" w:rsidP="007E0DD9">
      <w:pPr>
        <w:pStyle w:val="Heading3"/>
        <w:rPr>
          <w:rFonts w:ascii="Aptos" w:hAnsi="Aptos"/>
          <w:b/>
          <w:bCs/>
          <w:color w:val="auto"/>
        </w:rPr>
      </w:pPr>
      <w:bookmarkStart w:id="49" w:name="_Toc216031360"/>
      <w:r w:rsidRPr="008C0F95">
        <w:rPr>
          <w:rFonts w:ascii="Aptos" w:hAnsi="Aptos"/>
          <w:b/>
          <w:bCs/>
          <w:color w:val="auto"/>
        </w:rPr>
        <w:t>Data Collection and Labelling</w:t>
      </w:r>
      <w:bookmarkEnd w:id="49"/>
    </w:p>
    <w:p w14:paraId="300FDA4B" w14:textId="77777777" w:rsidR="00F96984" w:rsidRPr="008C0F95" w:rsidRDefault="00F96984" w:rsidP="00F96984">
      <w:pPr>
        <w:numPr>
          <w:ilvl w:val="1"/>
          <w:numId w:val="27"/>
        </w:numPr>
        <w:rPr>
          <w:rFonts w:ascii="Aptos" w:hAnsi="Aptos"/>
          <w:sz w:val="24"/>
          <w:szCs w:val="24"/>
        </w:rPr>
      </w:pPr>
      <w:r w:rsidRPr="008C0F95">
        <w:rPr>
          <w:rFonts w:ascii="Aptos" w:hAnsi="Aptos"/>
          <w:sz w:val="24"/>
          <w:szCs w:val="24"/>
        </w:rPr>
        <w:t>Construct a dataset of real and simulated phishing emails, with particular emphasis on supplier invoice fraud and brand impersonation, alongside legitimate emails for contrast.</w:t>
      </w:r>
    </w:p>
    <w:p w14:paraId="6B364137" w14:textId="77777777" w:rsidR="00F96984" w:rsidRPr="008C0F95" w:rsidRDefault="00F96984" w:rsidP="00F96984">
      <w:pPr>
        <w:numPr>
          <w:ilvl w:val="1"/>
          <w:numId w:val="27"/>
        </w:numPr>
        <w:rPr>
          <w:rFonts w:ascii="Aptos" w:hAnsi="Aptos"/>
          <w:sz w:val="24"/>
          <w:szCs w:val="24"/>
        </w:rPr>
      </w:pPr>
      <w:r w:rsidRPr="008C0F95">
        <w:rPr>
          <w:rFonts w:ascii="Aptos" w:hAnsi="Aptos"/>
          <w:sz w:val="24"/>
          <w:szCs w:val="24"/>
        </w:rPr>
        <w:t>Label samples with categories (e.g., credential phishing, invoice fraud, benign) and key explanation tags (e.g., “requests password,” “changes bank details,” “inconsistent domain”).</w:t>
      </w:r>
    </w:p>
    <w:p w14:paraId="1B70D03F" w14:textId="77777777" w:rsidR="00F96984" w:rsidRPr="008C0F95" w:rsidRDefault="00F96984" w:rsidP="007E0DD9">
      <w:pPr>
        <w:pStyle w:val="Heading3"/>
        <w:rPr>
          <w:rFonts w:ascii="Aptos" w:hAnsi="Aptos"/>
          <w:b/>
          <w:bCs/>
          <w:color w:val="auto"/>
        </w:rPr>
      </w:pPr>
      <w:bookmarkStart w:id="50" w:name="_Toc216031361"/>
      <w:r w:rsidRPr="008C0F95">
        <w:rPr>
          <w:rFonts w:ascii="Aptos" w:hAnsi="Aptos"/>
          <w:b/>
          <w:bCs/>
          <w:color w:val="auto"/>
        </w:rPr>
        <w:lastRenderedPageBreak/>
        <w:t>Training / Fine-tuning Strategy</w:t>
      </w:r>
      <w:bookmarkEnd w:id="50"/>
    </w:p>
    <w:p w14:paraId="51F1BEB4" w14:textId="749629D0" w:rsidR="00F96984" w:rsidRPr="008C0F95" w:rsidRDefault="00F96984" w:rsidP="00F96984">
      <w:pPr>
        <w:numPr>
          <w:ilvl w:val="1"/>
          <w:numId w:val="27"/>
        </w:numPr>
        <w:rPr>
          <w:rFonts w:ascii="Aptos" w:hAnsi="Aptos"/>
          <w:sz w:val="24"/>
          <w:szCs w:val="24"/>
        </w:rPr>
      </w:pPr>
      <w:r w:rsidRPr="008C0F95">
        <w:rPr>
          <w:rFonts w:ascii="Aptos" w:hAnsi="Aptos"/>
          <w:sz w:val="24"/>
          <w:szCs w:val="24"/>
        </w:rPr>
        <w:t>Where possible, use parameter-efficient fine-tuning to specialise the base Llama 3 model on phishing-related reasoning tasks without retraining from scratch.</w:t>
      </w:r>
      <w:r w:rsidRPr="008C0F95">
        <w:rPr>
          <w:rFonts w:ascii="Arial" w:hAnsi="Arial" w:cs="Arial"/>
          <w:sz w:val="24"/>
          <w:szCs w:val="24"/>
        </w:rPr>
        <w:t>​</w:t>
      </w:r>
    </w:p>
    <w:p w14:paraId="422DD39C" w14:textId="77777777" w:rsidR="00F96984" w:rsidRPr="008C0F95" w:rsidRDefault="00F96984" w:rsidP="00F96984">
      <w:pPr>
        <w:numPr>
          <w:ilvl w:val="1"/>
          <w:numId w:val="27"/>
        </w:numPr>
        <w:rPr>
          <w:rFonts w:ascii="Aptos" w:hAnsi="Aptos"/>
          <w:sz w:val="24"/>
          <w:szCs w:val="24"/>
        </w:rPr>
      </w:pPr>
      <w:r w:rsidRPr="008C0F95">
        <w:rPr>
          <w:rFonts w:ascii="Aptos" w:hAnsi="Aptos"/>
          <w:sz w:val="24"/>
          <w:szCs w:val="24"/>
        </w:rPr>
        <w:t>Augment the dataset with synthetic examples generated under controlled conditions to cover rare but high-impact patterns, ensuring careful review to avoid introducing bias.</w:t>
      </w:r>
    </w:p>
    <w:p w14:paraId="731BE7CD" w14:textId="77777777" w:rsidR="00F96984" w:rsidRPr="008C0F95" w:rsidRDefault="00F96984" w:rsidP="007E0DD9">
      <w:pPr>
        <w:pStyle w:val="Heading3"/>
        <w:rPr>
          <w:rFonts w:ascii="Aptos" w:hAnsi="Aptos"/>
          <w:b/>
          <w:bCs/>
          <w:color w:val="auto"/>
        </w:rPr>
      </w:pPr>
      <w:bookmarkStart w:id="51" w:name="_Toc216031362"/>
      <w:r w:rsidRPr="008C0F95">
        <w:rPr>
          <w:rFonts w:ascii="Aptos" w:hAnsi="Aptos"/>
          <w:b/>
          <w:bCs/>
          <w:color w:val="auto"/>
        </w:rPr>
        <w:t>Evaluation and Calibration</w:t>
      </w:r>
      <w:bookmarkEnd w:id="51"/>
    </w:p>
    <w:p w14:paraId="4B0E12B2" w14:textId="77777777" w:rsidR="00F96984" w:rsidRPr="008C0F95" w:rsidRDefault="00F96984" w:rsidP="00F96984">
      <w:pPr>
        <w:numPr>
          <w:ilvl w:val="1"/>
          <w:numId w:val="27"/>
        </w:numPr>
        <w:rPr>
          <w:rFonts w:ascii="Aptos" w:hAnsi="Aptos"/>
          <w:sz w:val="24"/>
          <w:szCs w:val="24"/>
        </w:rPr>
      </w:pPr>
      <w:r w:rsidRPr="008C0F95">
        <w:rPr>
          <w:rFonts w:ascii="Aptos" w:hAnsi="Aptos"/>
          <w:sz w:val="24"/>
          <w:szCs w:val="24"/>
        </w:rPr>
        <w:t>Calibrate outputs into interpretable risk levels, ensuring that “high-risk” labels are reserved for messages with strong evidence to minimise alert fatigue.</w:t>
      </w:r>
    </w:p>
    <w:p w14:paraId="7CD4E9CB" w14:textId="77777777" w:rsidR="00F96984" w:rsidRPr="008C0F95" w:rsidRDefault="00F96984" w:rsidP="00F96984">
      <w:pPr>
        <w:rPr>
          <w:rFonts w:ascii="Aptos" w:hAnsi="Aptos"/>
          <w:b/>
          <w:bCs/>
          <w:sz w:val="24"/>
          <w:szCs w:val="24"/>
        </w:rPr>
      </w:pPr>
    </w:p>
    <w:p w14:paraId="06B755E3" w14:textId="2BF87E8B" w:rsidR="00F96984" w:rsidRPr="008C0F95" w:rsidRDefault="00F96984" w:rsidP="007E0DD9">
      <w:pPr>
        <w:pStyle w:val="Heading3"/>
        <w:rPr>
          <w:rFonts w:ascii="Aptos" w:hAnsi="Aptos"/>
          <w:b/>
          <w:bCs/>
          <w:color w:val="auto"/>
        </w:rPr>
      </w:pPr>
      <w:bookmarkStart w:id="52" w:name="_Toc216031363"/>
      <w:r w:rsidRPr="008C0F95">
        <w:rPr>
          <w:rFonts w:ascii="Aptos" w:hAnsi="Aptos"/>
          <w:b/>
          <w:bCs/>
          <w:color w:val="auto"/>
        </w:rPr>
        <w:t>Data, API &amp; Tool Sources</w:t>
      </w:r>
      <w:bookmarkEnd w:id="52"/>
    </w:p>
    <w:p w14:paraId="36B68651" w14:textId="77777777" w:rsidR="00F96984" w:rsidRPr="008C0F95" w:rsidRDefault="00F96984" w:rsidP="00F96984">
      <w:pPr>
        <w:rPr>
          <w:rFonts w:ascii="Aptos" w:hAnsi="Aptos"/>
          <w:sz w:val="24"/>
          <w:szCs w:val="24"/>
        </w:rPr>
      </w:pPr>
      <w:r w:rsidRPr="008C0F95">
        <w:rPr>
          <w:rFonts w:ascii="Aptos" w:hAnsi="Aptos"/>
          <w:sz w:val="24"/>
          <w:szCs w:val="24"/>
        </w:rPr>
        <w:t>Key external data and tools include:</w:t>
      </w:r>
    </w:p>
    <w:p w14:paraId="134B9B3C" w14:textId="77777777" w:rsidR="00F96984" w:rsidRPr="008C0F95" w:rsidRDefault="00F96984" w:rsidP="00F96984">
      <w:pPr>
        <w:numPr>
          <w:ilvl w:val="0"/>
          <w:numId w:val="28"/>
        </w:numPr>
        <w:rPr>
          <w:rFonts w:ascii="Aptos" w:hAnsi="Aptos"/>
          <w:sz w:val="24"/>
          <w:szCs w:val="24"/>
        </w:rPr>
      </w:pPr>
      <w:r w:rsidRPr="008C0F95">
        <w:rPr>
          <w:rFonts w:ascii="Aptos" w:hAnsi="Aptos"/>
          <w:b/>
          <w:bCs/>
          <w:sz w:val="24"/>
          <w:szCs w:val="24"/>
        </w:rPr>
        <w:t>WHOIS and domain reputation APIs</w:t>
      </w:r>
      <w:r w:rsidRPr="008C0F95">
        <w:rPr>
          <w:rFonts w:ascii="Aptos" w:hAnsi="Aptos"/>
          <w:sz w:val="24"/>
          <w:szCs w:val="24"/>
        </w:rPr>
        <w:t> for age, registrar, and known-abuse information.</w:t>
      </w:r>
      <w:r w:rsidRPr="008C0F95">
        <w:rPr>
          <w:rFonts w:ascii="Arial" w:hAnsi="Arial" w:cs="Arial"/>
          <w:sz w:val="24"/>
          <w:szCs w:val="24"/>
        </w:rPr>
        <w:t>​</w:t>
      </w:r>
    </w:p>
    <w:p w14:paraId="568EFD0D" w14:textId="77777777" w:rsidR="00F96984" w:rsidRPr="008C0F95" w:rsidRDefault="00F96984" w:rsidP="00F96984">
      <w:pPr>
        <w:numPr>
          <w:ilvl w:val="0"/>
          <w:numId w:val="28"/>
        </w:numPr>
        <w:rPr>
          <w:rFonts w:ascii="Aptos" w:hAnsi="Aptos"/>
          <w:sz w:val="24"/>
          <w:szCs w:val="24"/>
        </w:rPr>
      </w:pPr>
      <w:r w:rsidRPr="008C0F95">
        <w:rPr>
          <w:rFonts w:ascii="Aptos" w:hAnsi="Aptos"/>
          <w:b/>
          <w:bCs/>
          <w:sz w:val="24"/>
          <w:szCs w:val="24"/>
        </w:rPr>
        <w:t>Search APIs or carefully constrained scraping</w:t>
      </w:r>
      <w:r w:rsidRPr="008C0F95">
        <w:rPr>
          <w:rFonts w:ascii="Aptos" w:hAnsi="Aptos"/>
          <w:sz w:val="24"/>
          <w:szCs w:val="24"/>
        </w:rPr>
        <w:t> to retrieve official policy documents and fraud advisories from company domains.</w:t>
      </w:r>
      <w:r w:rsidRPr="008C0F95">
        <w:rPr>
          <w:rFonts w:ascii="Arial" w:hAnsi="Arial" w:cs="Arial"/>
          <w:sz w:val="24"/>
          <w:szCs w:val="24"/>
        </w:rPr>
        <w:t>​</w:t>
      </w:r>
    </w:p>
    <w:p w14:paraId="468EB4AA" w14:textId="77777777" w:rsidR="00F96984" w:rsidRPr="008C0F95" w:rsidRDefault="00F96984" w:rsidP="00F96984">
      <w:pPr>
        <w:numPr>
          <w:ilvl w:val="0"/>
          <w:numId w:val="28"/>
        </w:numPr>
        <w:rPr>
          <w:rFonts w:ascii="Aptos" w:hAnsi="Aptos"/>
          <w:sz w:val="24"/>
          <w:szCs w:val="24"/>
        </w:rPr>
      </w:pPr>
      <w:r w:rsidRPr="008C0F95">
        <w:rPr>
          <w:rFonts w:ascii="Aptos" w:hAnsi="Aptos"/>
          <w:b/>
          <w:bCs/>
          <w:sz w:val="24"/>
          <w:szCs w:val="24"/>
        </w:rPr>
        <w:t>Threat-intelligence feeds</w:t>
      </w:r>
      <w:r w:rsidRPr="008C0F95">
        <w:rPr>
          <w:rFonts w:ascii="Aptos" w:hAnsi="Aptos"/>
          <w:sz w:val="24"/>
          <w:szCs w:val="24"/>
        </w:rPr>
        <w:t> (e.g., phishing URL databases) to supplement live checks with known-bad indicators.</w:t>
      </w:r>
    </w:p>
    <w:p w14:paraId="6BB5A889" w14:textId="77777777" w:rsidR="00F96984" w:rsidRPr="008C0F95" w:rsidRDefault="00F96984" w:rsidP="00F96984">
      <w:pPr>
        <w:numPr>
          <w:ilvl w:val="0"/>
          <w:numId w:val="28"/>
        </w:numPr>
        <w:rPr>
          <w:rFonts w:ascii="Aptos" w:hAnsi="Aptos"/>
          <w:sz w:val="24"/>
          <w:szCs w:val="24"/>
        </w:rPr>
      </w:pPr>
      <w:r w:rsidRPr="008C0F95">
        <w:rPr>
          <w:rFonts w:ascii="Aptos" w:hAnsi="Aptos"/>
          <w:b/>
          <w:bCs/>
          <w:sz w:val="24"/>
          <w:szCs w:val="24"/>
        </w:rPr>
        <w:t>Logging and monitoring tools</w:t>
      </w:r>
      <w:r w:rsidRPr="008C0F95">
        <w:rPr>
          <w:rFonts w:ascii="Aptos" w:hAnsi="Aptos"/>
          <w:sz w:val="24"/>
          <w:szCs w:val="24"/>
        </w:rPr>
        <w:t> to track performance, detect anomalies in the extension or backend, and support incident response.</w:t>
      </w:r>
    </w:p>
    <w:p w14:paraId="330F7440" w14:textId="77777777" w:rsidR="00F96984" w:rsidRPr="008C0F95" w:rsidRDefault="00F96984" w:rsidP="00F96984">
      <w:pPr>
        <w:rPr>
          <w:rFonts w:ascii="Aptos" w:hAnsi="Aptos"/>
          <w:sz w:val="24"/>
          <w:szCs w:val="24"/>
        </w:rPr>
      </w:pPr>
      <w:r w:rsidRPr="008C0F95">
        <w:rPr>
          <w:rFonts w:ascii="Aptos" w:hAnsi="Aptos"/>
          <w:sz w:val="24"/>
          <w:szCs w:val="24"/>
        </w:rPr>
        <w:t>Each external integration must be assessed for reliability, latency, data handling policies, and licensing constraints. Caching of non-personal data (e.g., domain age) can be used to reduce repeated lookups and improve performance.</w:t>
      </w:r>
    </w:p>
    <w:p w14:paraId="724DE44B" w14:textId="77777777" w:rsidR="00F96984" w:rsidRPr="008C0F95" w:rsidRDefault="00F96984" w:rsidP="00F96984">
      <w:pPr>
        <w:rPr>
          <w:rFonts w:ascii="Aptos" w:hAnsi="Aptos"/>
          <w:sz w:val="24"/>
          <w:szCs w:val="24"/>
        </w:rPr>
      </w:pPr>
    </w:p>
    <w:p w14:paraId="5FB7E0CF" w14:textId="77777777" w:rsidR="00B2686C" w:rsidRPr="008C0F95" w:rsidRDefault="00B2686C" w:rsidP="00DA1FA4">
      <w:pPr>
        <w:rPr>
          <w:rFonts w:ascii="Aptos" w:hAnsi="Aptos"/>
          <w:sz w:val="24"/>
          <w:szCs w:val="24"/>
          <w:lang w:val="en-GB"/>
        </w:rPr>
      </w:pPr>
    </w:p>
    <w:p w14:paraId="072199ED" w14:textId="77777777" w:rsidR="00B2686C" w:rsidRPr="008C0F95" w:rsidRDefault="00B2686C" w:rsidP="00DA1FA4">
      <w:pPr>
        <w:rPr>
          <w:rFonts w:ascii="Aptos" w:hAnsi="Aptos"/>
          <w:sz w:val="24"/>
          <w:szCs w:val="24"/>
          <w:lang w:val="en-GB"/>
        </w:rPr>
      </w:pPr>
    </w:p>
    <w:p w14:paraId="32943029" w14:textId="77777777" w:rsidR="00B2686C" w:rsidRPr="008C0F95" w:rsidRDefault="00B2686C" w:rsidP="00DA1FA4">
      <w:pPr>
        <w:rPr>
          <w:rFonts w:ascii="Aptos" w:hAnsi="Aptos"/>
          <w:sz w:val="24"/>
          <w:szCs w:val="24"/>
          <w:lang w:val="en-GB"/>
        </w:rPr>
      </w:pPr>
    </w:p>
    <w:p w14:paraId="3002FA2D" w14:textId="77777777" w:rsidR="00B2686C" w:rsidRPr="008C0F95" w:rsidRDefault="00B2686C" w:rsidP="00DA1FA4">
      <w:pPr>
        <w:rPr>
          <w:rFonts w:ascii="Aptos" w:hAnsi="Aptos"/>
          <w:sz w:val="24"/>
          <w:szCs w:val="24"/>
          <w:lang w:val="en-GB"/>
        </w:rPr>
      </w:pPr>
    </w:p>
    <w:p w14:paraId="4584FB48" w14:textId="77777777" w:rsidR="00B2686C" w:rsidRPr="008C0F95" w:rsidRDefault="00B2686C" w:rsidP="00DA1FA4">
      <w:pPr>
        <w:rPr>
          <w:rFonts w:ascii="Aptos" w:hAnsi="Aptos"/>
          <w:sz w:val="24"/>
          <w:szCs w:val="24"/>
          <w:lang w:val="en-GB"/>
        </w:rPr>
      </w:pPr>
    </w:p>
    <w:p w14:paraId="7BB65DB0" w14:textId="77777777" w:rsidR="00B2686C" w:rsidRDefault="00B2686C" w:rsidP="00DA1FA4">
      <w:pPr>
        <w:rPr>
          <w:rFonts w:ascii="Aptos" w:hAnsi="Aptos"/>
          <w:sz w:val="24"/>
          <w:szCs w:val="24"/>
          <w:lang w:val="en-GB"/>
        </w:rPr>
      </w:pPr>
    </w:p>
    <w:p w14:paraId="754200CF" w14:textId="77777777" w:rsidR="00B2686C" w:rsidRPr="008C0F95" w:rsidRDefault="00B2686C" w:rsidP="00DA1FA4">
      <w:pPr>
        <w:rPr>
          <w:rFonts w:ascii="Aptos" w:hAnsi="Aptos"/>
          <w:sz w:val="24"/>
          <w:szCs w:val="24"/>
          <w:lang w:val="en-GB"/>
        </w:rPr>
      </w:pPr>
    </w:p>
    <w:p w14:paraId="1DA3A1D9" w14:textId="23833BCC" w:rsidR="00B2686C" w:rsidRPr="008C0F95" w:rsidRDefault="00F96984" w:rsidP="007E0DD9">
      <w:pPr>
        <w:pStyle w:val="Heading1"/>
        <w:jc w:val="center"/>
        <w:rPr>
          <w:rFonts w:ascii="Aptos" w:hAnsi="Aptos"/>
          <w:b/>
          <w:bCs/>
          <w:color w:val="auto"/>
          <w:lang w:val="en-GB"/>
        </w:rPr>
      </w:pPr>
      <w:bookmarkStart w:id="53" w:name="_Toc216031364"/>
      <w:r w:rsidRPr="008C0F95">
        <w:rPr>
          <w:rFonts w:ascii="Aptos" w:hAnsi="Aptos"/>
          <w:b/>
          <w:bCs/>
          <w:color w:val="auto"/>
          <w:lang w:val="en-GB"/>
        </w:rPr>
        <w:lastRenderedPageBreak/>
        <w:t>Feasibility, Challenges</w:t>
      </w:r>
      <w:bookmarkEnd w:id="53"/>
    </w:p>
    <w:p w14:paraId="665FA483" w14:textId="77777777" w:rsidR="00B2686C" w:rsidRPr="008C0F95" w:rsidRDefault="00B2686C" w:rsidP="00DA1FA4">
      <w:pPr>
        <w:rPr>
          <w:rFonts w:ascii="Aptos" w:hAnsi="Aptos"/>
          <w:sz w:val="24"/>
          <w:szCs w:val="24"/>
          <w:lang w:val="en-GB"/>
        </w:rPr>
      </w:pPr>
    </w:p>
    <w:p w14:paraId="09E8B43E" w14:textId="77777777" w:rsidR="00F96984" w:rsidRPr="008C0F95" w:rsidRDefault="00F96984" w:rsidP="00F96984">
      <w:pPr>
        <w:rPr>
          <w:rFonts w:ascii="Aptos" w:hAnsi="Aptos"/>
          <w:b/>
          <w:bCs/>
          <w:sz w:val="24"/>
          <w:szCs w:val="24"/>
        </w:rPr>
      </w:pPr>
      <w:r w:rsidRPr="008C0F95">
        <w:rPr>
          <w:rFonts w:ascii="Aptos" w:hAnsi="Aptos"/>
          <w:b/>
          <w:bCs/>
          <w:sz w:val="24"/>
          <w:szCs w:val="24"/>
        </w:rPr>
        <w:t> Data Privacy and AI Ethics</w:t>
      </w:r>
    </w:p>
    <w:p w14:paraId="13E03EC8" w14:textId="139759B8" w:rsidR="00F96984" w:rsidRPr="008C0F95" w:rsidRDefault="00F96984" w:rsidP="00F96984">
      <w:pPr>
        <w:rPr>
          <w:rFonts w:ascii="Aptos" w:hAnsi="Aptos"/>
          <w:sz w:val="24"/>
          <w:szCs w:val="24"/>
        </w:rPr>
      </w:pPr>
      <w:r w:rsidRPr="008C0F95">
        <w:rPr>
          <w:rFonts w:ascii="Aptos" w:hAnsi="Aptos"/>
          <w:sz w:val="24"/>
          <w:szCs w:val="24"/>
        </w:rPr>
        <w:t>Large Language Models introduce unique privacy risks. Research has shown that LLMs can inadvertently memorise sensitive training data, and that poorly governed systems may leak personal or proprietary information via generated outputs. For an email-security application.</w:t>
      </w:r>
    </w:p>
    <w:p w14:paraId="1CD54A69" w14:textId="77777777" w:rsidR="00F96984" w:rsidRPr="008C0F95" w:rsidRDefault="00F96984" w:rsidP="00F96984">
      <w:pPr>
        <w:rPr>
          <w:rFonts w:ascii="Aptos" w:hAnsi="Aptos"/>
          <w:sz w:val="24"/>
          <w:szCs w:val="24"/>
        </w:rPr>
      </w:pPr>
      <w:r w:rsidRPr="008C0F95">
        <w:rPr>
          <w:rFonts w:ascii="Aptos" w:hAnsi="Aptos"/>
          <w:sz w:val="24"/>
          <w:szCs w:val="24"/>
        </w:rPr>
        <w:t>Key ethical and privacy challenges include:</w:t>
      </w:r>
    </w:p>
    <w:p w14:paraId="3D946A1F" w14:textId="77777777" w:rsidR="00F96984" w:rsidRPr="008C0F95" w:rsidRDefault="00F96984" w:rsidP="00F96984">
      <w:pPr>
        <w:numPr>
          <w:ilvl w:val="0"/>
          <w:numId w:val="29"/>
        </w:numPr>
        <w:rPr>
          <w:rFonts w:ascii="Aptos" w:hAnsi="Aptos"/>
          <w:sz w:val="24"/>
          <w:szCs w:val="24"/>
        </w:rPr>
      </w:pPr>
      <w:r w:rsidRPr="008C0F95">
        <w:rPr>
          <w:rFonts w:ascii="Aptos" w:hAnsi="Aptos"/>
          <w:b/>
          <w:bCs/>
          <w:sz w:val="24"/>
          <w:szCs w:val="24"/>
        </w:rPr>
        <w:t>Training-data sensitivity:</w:t>
      </w:r>
      <w:r w:rsidRPr="008C0F95">
        <w:rPr>
          <w:rFonts w:ascii="Aptos" w:hAnsi="Aptos"/>
          <w:sz w:val="24"/>
          <w:szCs w:val="24"/>
        </w:rPr>
        <w:t> Ensuring that any email content used for fine-tuning is properly anonymised or synthetically generated, and that no raw customer data is stored in model weights without explicit consent and robust safeguards.</w:t>
      </w:r>
      <w:r w:rsidRPr="008C0F95">
        <w:rPr>
          <w:rFonts w:ascii="Arial" w:hAnsi="Arial" w:cs="Arial"/>
          <w:sz w:val="24"/>
          <w:szCs w:val="24"/>
        </w:rPr>
        <w:t>​</w:t>
      </w:r>
    </w:p>
    <w:p w14:paraId="01B80826" w14:textId="77777777" w:rsidR="00F96984" w:rsidRPr="008C0F95" w:rsidRDefault="00F96984" w:rsidP="00F96984">
      <w:pPr>
        <w:numPr>
          <w:ilvl w:val="0"/>
          <w:numId w:val="29"/>
        </w:numPr>
        <w:rPr>
          <w:rFonts w:ascii="Aptos" w:hAnsi="Aptos"/>
          <w:sz w:val="24"/>
          <w:szCs w:val="24"/>
        </w:rPr>
      </w:pPr>
      <w:r w:rsidRPr="008C0F95">
        <w:rPr>
          <w:rFonts w:ascii="Aptos" w:hAnsi="Aptos"/>
          <w:b/>
          <w:bCs/>
          <w:sz w:val="24"/>
          <w:szCs w:val="24"/>
        </w:rPr>
        <w:t>Inference-time leakage:</w:t>
      </w:r>
      <w:r w:rsidRPr="008C0F95">
        <w:rPr>
          <w:rFonts w:ascii="Aptos" w:hAnsi="Aptos"/>
          <w:sz w:val="24"/>
          <w:szCs w:val="24"/>
        </w:rPr>
        <w:t> Preventing the LLM from returning sensitive fragments or internal operational details in its explanations, especially if the same model is used across multiple tenants or organisations.</w:t>
      </w:r>
      <w:r w:rsidRPr="008C0F95">
        <w:rPr>
          <w:rFonts w:ascii="Arial" w:hAnsi="Arial" w:cs="Arial"/>
          <w:sz w:val="24"/>
          <w:szCs w:val="24"/>
        </w:rPr>
        <w:t>​</w:t>
      </w:r>
    </w:p>
    <w:p w14:paraId="0C1D47F7" w14:textId="77777777" w:rsidR="00F96984" w:rsidRPr="008C0F95" w:rsidRDefault="00F96984" w:rsidP="00F96984">
      <w:pPr>
        <w:numPr>
          <w:ilvl w:val="0"/>
          <w:numId w:val="29"/>
        </w:numPr>
        <w:rPr>
          <w:rFonts w:ascii="Aptos" w:hAnsi="Aptos"/>
          <w:sz w:val="24"/>
          <w:szCs w:val="24"/>
        </w:rPr>
      </w:pPr>
      <w:r w:rsidRPr="008C0F95">
        <w:rPr>
          <w:rFonts w:ascii="Aptos" w:hAnsi="Aptos"/>
          <w:b/>
          <w:bCs/>
          <w:sz w:val="24"/>
          <w:szCs w:val="24"/>
        </w:rPr>
        <w:t>Governance and transparency:</w:t>
      </w:r>
      <w:r w:rsidRPr="008C0F95">
        <w:rPr>
          <w:rFonts w:ascii="Aptos" w:hAnsi="Aptos"/>
          <w:sz w:val="24"/>
          <w:szCs w:val="24"/>
        </w:rPr>
        <w:t> Documenting data flows, clearly communicating to users what is processed locally vs. remotely, and providing mechanisms for organisations to control retention and deletion of analysis logs.</w:t>
      </w:r>
      <w:r w:rsidRPr="008C0F95">
        <w:rPr>
          <w:rFonts w:ascii="Arial" w:hAnsi="Arial" w:cs="Arial"/>
          <w:sz w:val="24"/>
          <w:szCs w:val="24"/>
        </w:rPr>
        <w:t>​</w:t>
      </w:r>
    </w:p>
    <w:p w14:paraId="237CC7EF" w14:textId="77777777" w:rsidR="00B2686C" w:rsidRPr="008C0F95" w:rsidRDefault="00B2686C" w:rsidP="00DA1FA4">
      <w:pPr>
        <w:rPr>
          <w:rFonts w:ascii="Aptos" w:hAnsi="Aptos"/>
          <w:b/>
          <w:bCs/>
          <w:sz w:val="24"/>
          <w:szCs w:val="24"/>
        </w:rPr>
      </w:pPr>
    </w:p>
    <w:p w14:paraId="796EC189" w14:textId="32C958FE" w:rsidR="00F96984" w:rsidRPr="008C0F95" w:rsidRDefault="00F96984" w:rsidP="00DA1FA4">
      <w:pPr>
        <w:rPr>
          <w:rFonts w:ascii="Aptos" w:hAnsi="Aptos"/>
          <w:b/>
          <w:bCs/>
          <w:sz w:val="24"/>
          <w:szCs w:val="24"/>
          <w:lang w:val="en-GB"/>
        </w:rPr>
      </w:pPr>
      <w:r w:rsidRPr="008C0F95">
        <w:rPr>
          <w:rFonts w:ascii="Aptos" w:hAnsi="Aptos"/>
          <w:b/>
          <w:bCs/>
          <w:sz w:val="24"/>
          <w:szCs w:val="24"/>
          <w:lang w:val="en-GB"/>
        </w:rPr>
        <w:t>Model Training and Bias Issues</w:t>
      </w:r>
    </w:p>
    <w:p w14:paraId="0E326C7D" w14:textId="77777777" w:rsidR="00042C53" w:rsidRPr="008C0F95" w:rsidRDefault="00042C53" w:rsidP="00042C53">
      <w:pPr>
        <w:rPr>
          <w:rFonts w:ascii="Aptos" w:hAnsi="Aptos"/>
          <w:sz w:val="24"/>
          <w:szCs w:val="24"/>
        </w:rPr>
      </w:pPr>
      <w:r w:rsidRPr="008C0F95">
        <w:rPr>
          <w:rFonts w:ascii="Aptos" w:hAnsi="Aptos"/>
          <w:sz w:val="24"/>
          <w:szCs w:val="24"/>
        </w:rPr>
        <w:t>LLMs can reflect and amplify biases present in their training data. In the context of phishing detection, this could manifest as:</w:t>
      </w:r>
    </w:p>
    <w:p w14:paraId="3F78BEBE" w14:textId="77777777" w:rsidR="00042C53" w:rsidRPr="008C0F95" w:rsidRDefault="00042C53" w:rsidP="00042C53">
      <w:pPr>
        <w:numPr>
          <w:ilvl w:val="0"/>
          <w:numId w:val="30"/>
        </w:numPr>
        <w:rPr>
          <w:rFonts w:ascii="Aptos" w:hAnsi="Aptos"/>
          <w:sz w:val="24"/>
          <w:szCs w:val="24"/>
        </w:rPr>
      </w:pPr>
      <w:r w:rsidRPr="008C0F95">
        <w:rPr>
          <w:rFonts w:ascii="Aptos" w:hAnsi="Aptos"/>
          <w:sz w:val="24"/>
          <w:szCs w:val="24"/>
        </w:rPr>
        <w:t>Over-suspicion of messages using certain languages, regions, or writing styles, leading to disproportionate false positives for specific groups.</w:t>
      </w:r>
    </w:p>
    <w:p w14:paraId="163A55DE" w14:textId="77777777" w:rsidR="00042C53" w:rsidRPr="008C0F95" w:rsidRDefault="00042C53" w:rsidP="00042C53">
      <w:pPr>
        <w:numPr>
          <w:ilvl w:val="0"/>
          <w:numId w:val="30"/>
        </w:numPr>
        <w:rPr>
          <w:rFonts w:ascii="Aptos" w:hAnsi="Aptos"/>
          <w:sz w:val="24"/>
          <w:szCs w:val="24"/>
        </w:rPr>
      </w:pPr>
      <w:r w:rsidRPr="008C0F95">
        <w:rPr>
          <w:rFonts w:ascii="Aptos" w:hAnsi="Aptos"/>
          <w:sz w:val="24"/>
          <w:szCs w:val="24"/>
        </w:rPr>
        <w:t>Under-detection of threats that do not match common patterns in the training corpus (e.g., niche industries or non-English communications).</w:t>
      </w:r>
    </w:p>
    <w:p w14:paraId="35D0CCF2" w14:textId="77777777" w:rsidR="00F96984" w:rsidRPr="008C0F95" w:rsidRDefault="00F96984" w:rsidP="00DA1FA4">
      <w:pPr>
        <w:rPr>
          <w:rFonts w:ascii="Aptos" w:hAnsi="Aptos"/>
          <w:sz w:val="24"/>
          <w:szCs w:val="24"/>
          <w:lang w:val="en-GB"/>
        </w:rPr>
      </w:pPr>
    </w:p>
    <w:p w14:paraId="1806412D" w14:textId="77777777" w:rsidR="00B2686C" w:rsidRPr="008C0F95" w:rsidRDefault="00B2686C" w:rsidP="00DA1FA4">
      <w:pPr>
        <w:rPr>
          <w:rFonts w:ascii="Aptos" w:hAnsi="Aptos"/>
          <w:sz w:val="24"/>
          <w:szCs w:val="24"/>
          <w:lang w:val="en-GB"/>
        </w:rPr>
      </w:pPr>
    </w:p>
    <w:p w14:paraId="504FAAA6" w14:textId="77777777" w:rsidR="00B2686C" w:rsidRPr="008C0F95" w:rsidRDefault="00B2686C" w:rsidP="00DA1FA4">
      <w:pPr>
        <w:rPr>
          <w:rFonts w:ascii="Aptos" w:hAnsi="Aptos"/>
          <w:sz w:val="24"/>
          <w:szCs w:val="24"/>
          <w:lang w:val="en-GB"/>
        </w:rPr>
      </w:pPr>
    </w:p>
    <w:p w14:paraId="4671691D" w14:textId="77777777" w:rsidR="00B2686C" w:rsidRPr="008C0F95" w:rsidRDefault="00B2686C" w:rsidP="00DA1FA4">
      <w:pPr>
        <w:rPr>
          <w:rFonts w:ascii="Aptos" w:hAnsi="Aptos"/>
          <w:sz w:val="24"/>
          <w:szCs w:val="24"/>
          <w:lang w:val="en-GB"/>
        </w:rPr>
      </w:pPr>
    </w:p>
    <w:p w14:paraId="5E459052" w14:textId="77777777" w:rsidR="00B2686C" w:rsidRPr="008C0F95" w:rsidRDefault="00B2686C" w:rsidP="00DA1FA4">
      <w:pPr>
        <w:rPr>
          <w:rFonts w:ascii="Aptos" w:hAnsi="Aptos"/>
          <w:sz w:val="24"/>
          <w:szCs w:val="24"/>
          <w:lang w:val="en-GB"/>
        </w:rPr>
      </w:pPr>
    </w:p>
    <w:p w14:paraId="020A0F43" w14:textId="77777777" w:rsidR="00B2686C" w:rsidRPr="008C0F95" w:rsidRDefault="00B2686C" w:rsidP="00DA1FA4">
      <w:pPr>
        <w:rPr>
          <w:rFonts w:ascii="Aptos" w:hAnsi="Aptos"/>
          <w:sz w:val="24"/>
          <w:szCs w:val="24"/>
          <w:lang w:val="en-GB"/>
        </w:rPr>
      </w:pPr>
    </w:p>
    <w:p w14:paraId="0B83C772" w14:textId="77777777" w:rsidR="00B2686C" w:rsidRPr="008C0F95" w:rsidRDefault="00B2686C" w:rsidP="00DA1FA4">
      <w:pPr>
        <w:rPr>
          <w:rFonts w:ascii="Aptos" w:hAnsi="Aptos"/>
          <w:sz w:val="24"/>
          <w:szCs w:val="24"/>
          <w:lang w:val="en-GB"/>
        </w:rPr>
      </w:pPr>
    </w:p>
    <w:p w14:paraId="30E4630A" w14:textId="77777777" w:rsidR="00B2686C" w:rsidRPr="008C0F95" w:rsidRDefault="00B2686C" w:rsidP="00DA1FA4">
      <w:pPr>
        <w:rPr>
          <w:rFonts w:ascii="Aptos" w:hAnsi="Aptos"/>
          <w:sz w:val="24"/>
          <w:szCs w:val="24"/>
          <w:lang w:val="en-GB"/>
        </w:rPr>
      </w:pPr>
    </w:p>
    <w:p w14:paraId="6E1961F2" w14:textId="29B42D16" w:rsidR="00B2686C" w:rsidRPr="008C0F95" w:rsidRDefault="009F7D41" w:rsidP="007E0DD9">
      <w:pPr>
        <w:pStyle w:val="Heading1"/>
        <w:jc w:val="center"/>
        <w:rPr>
          <w:rFonts w:ascii="Aptos" w:hAnsi="Aptos"/>
          <w:b/>
          <w:bCs/>
          <w:color w:val="auto"/>
          <w:lang w:val="en-GB"/>
        </w:rPr>
      </w:pPr>
      <w:bookmarkStart w:id="54" w:name="_Toc216031365"/>
      <w:r w:rsidRPr="008C0F95">
        <w:rPr>
          <w:rFonts w:ascii="Aptos" w:hAnsi="Aptos"/>
          <w:b/>
          <w:bCs/>
          <w:color w:val="auto"/>
          <w:lang w:val="en-GB"/>
        </w:rPr>
        <w:lastRenderedPageBreak/>
        <w:t>Conclusion</w:t>
      </w:r>
      <w:bookmarkEnd w:id="54"/>
    </w:p>
    <w:p w14:paraId="157F412F" w14:textId="77777777" w:rsidR="00A0238C" w:rsidRPr="00A0238C" w:rsidRDefault="00A0238C" w:rsidP="00A0238C">
      <w:pPr>
        <w:rPr>
          <w:rFonts w:ascii="Aptos" w:hAnsi="Aptos"/>
          <w:sz w:val="24"/>
          <w:szCs w:val="24"/>
        </w:rPr>
      </w:pPr>
      <w:r w:rsidRPr="00A0238C">
        <w:rPr>
          <w:rFonts w:ascii="Aptos" w:hAnsi="Aptos"/>
          <w:sz w:val="24"/>
          <w:szCs w:val="24"/>
        </w:rPr>
        <w:t>This project set out to explore whether an LLM</w:t>
      </w:r>
      <w:r w:rsidRPr="00A0238C">
        <w:rPr>
          <w:rFonts w:ascii="Aptos" w:hAnsi="Aptos"/>
          <w:sz w:val="24"/>
          <w:szCs w:val="24"/>
        </w:rPr>
        <w:noBreakHyphen/>
        <w:t>driven browser extension could help users spot high</w:t>
      </w:r>
      <w:r w:rsidRPr="00A0238C">
        <w:rPr>
          <w:rFonts w:ascii="Aptos" w:hAnsi="Aptos"/>
          <w:sz w:val="24"/>
          <w:szCs w:val="24"/>
        </w:rPr>
        <w:noBreakHyphen/>
        <w:t>risk phishing emails, especially those involving supplier invoice fraud and BEC</w:t>
      </w:r>
      <w:r w:rsidRPr="00A0238C">
        <w:rPr>
          <w:rFonts w:ascii="Aptos" w:hAnsi="Aptos"/>
          <w:sz w:val="24"/>
          <w:szCs w:val="24"/>
        </w:rPr>
        <w:noBreakHyphen/>
        <w:t>style payment redirection. The literature review and case studies show that traditional email security tools and one</w:t>
      </w:r>
      <w:r w:rsidRPr="00A0238C">
        <w:rPr>
          <w:rFonts w:ascii="Aptos" w:hAnsi="Aptos"/>
          <w:sz w:val="24"/>
          <w:szCs w:val="24"/>
        </w:rPr>
        <w:noBreakHyphen/>
        <w:t>off training struggle with these targeted attacks because they often look legitimate on the surface and exploit normal business processes.</w:t>
      </w:r>
      <w:r w:rsidRPr="00A0238C">
        <w:rPr>
          <w:rFonts w:ascii="Arial" w:hAnsi="Arial" w:cs="Arial"/>
          <w:sz w:val="24"/>
          <w:szCs w:val="24"/>
        </w:rPr>
        <w:t>​</w:t>
      </w:r>
    </w:p>
    <w:p w14:paraId="4DF45DF2" w14:textId="77777777" w:rsidR="00A0238C" w:rsidRPr="00A0238C" w:rsidRDefault="00A0238C" w:rsidP="00A0238C">
      <w:pPr>
        <w:rPr>
          <w:rFonts w:ascii="Aptos" w:hAnsi="Aptos"/>
          <w:sz w:val="24"/>
          <w:szCs w:val="24"/>
        </w:rPr>
      </w:pPr>
      <w:r w:rsidRPr="00A0238C">
        <w:rPr>
          <w:rFonts w:ascii="Aptos" w:hAnsi="Aptos"/>
          <w:sz w:val="24"/>
          <w:szCs w:val="24"/>
        </w:rPr>
        <w:t>The proposed design aims to close part of this gap by combining natural</w:t>
      </w:r>
      <w:r w:rsidRPr="00A0238C">
        <w:rPr>
          <w:rFonts w:ascii="Aptos" w:hAnsi="Aptos"/>
          <w:sz w:val="24"/>
          <w:szCs w:val="24"/>
        </w:rPr>
        <w:noBreakHyphen/>
        <w:t>language understanding with external checks on company policies and domain information, and by presenting users with clear, evidence</w:t>
      </w:r>
      <w:r w:rsidRPr="00A0238C">
        <w:rPr>
          <w:rFonts w:ascii="Aptos" w:hAnsi="Aptos"/>
          <w:sz w:val="24"/>
          <w:szCs w:val="24"/>
        </w:rPr>
        <w:noBreakHyphen/>
        <w:t>based explanations instead of simple “allow/block” decisions. While there are technical and practical challenges, including performance, privacy and model reliability, the approach appears feasible enough to justify further prototyping and evaluation in a controlled environment.</w:t>
      </w:r>
    </w:p>
    <w:p w14:paraId="2C137FC9" w14:textId="77777777" w:rsidR="009F7D41" w:rsidRPr="009F7D41" w:rsidRDefault="009F7D41" w:rsidP="009F7D41">
      <w:pPr>
        <w:rPr>
          <w:rFonts w:ascii="Aptos" w:hAnsi="Aptos"/>
          <w:b/>
          <w:bCs/>
          <w:sz w:val="24"/>
          <w:szCs w:val="24"/>
        </w:rPr>
      </w:pPr>
      <w:r w:rsidRPr="009F7D41">
        <w:rPr>
          <w:rFonts w:ascii="Aptos" w:hAnsi="Aptos"/>
          <w:b/>
          <w:bCs/>
          <w:sz w:val="24"/>
          <w:szCs w:val="24"/>
        </w:rPr>
        <w:t>Key Findings and Contributions</w:t>
      </w:r>
    </w:p>
    <w:p w14:paraId="031A1319" w14:textId="77777777" w:rsidR="009F7D41" w:rsidRPr="009F7D41" w:rsidRDefault="009F7D41" w:rsidP="009F7D41">
      <w:pPr>
        <w:rPr>
          <w:rFonts w:ascii="Aptos" w:hAnsi="Aptos"/>
          <w:sz w:val="24"/>
          <w:szCs w:val="24"/>
        </w:rPr>
      </w:pPr>
      <w:r w:rsidRPr="009F7D41">
        <w:rPr>
          <w:rFonts w:ascii="Aptos" w:hAnsi="Aptos"/>
          <w:sz w:val="24"/>
          <w:szCs w:val="24"/>
        </w:rPr>
        <w:t>The research has revealed several critical points:</w:t>
      </w:r>
    </w:p>
    <w:p w14:paraId="1A5B47BA" w14:textId="77777777" w:rsidR="009F7D41" w:rsidRPr="009F7D41" w:rsidRDefault="009F7D41" w:rsidP="009F7D41">
      <w:pPr>
        <w:numPr>
          <w:ilvl w:val="0"/>
          <w:numId w:val="32"/>
        </w:numPr>
        <w:rPr>
          <w:rFonts w:ascii="Aptos" w:hAnsi="Aptos"/>
          <w:sz w:val="24"/>
          <w:szCs w:val="24"/>
        </w:rPr>
      </w:pPr>
      <w:r w:rsidRPr="009F7D41">
        <w:rPr>
          <w:rFonts w:ascii="Aptos" w:hAnsi="Aptos"/>
          <w:b/>
          <w:bCs/>
          <w:sz w:val="24"/>
          <w:szCs w:val="24"/>
        </w:rPr>
        <w:t>The Persistence of the Human Element</w:t>
      </w:r>
      <w:r w:rsidRPr="009F7D41">
        <w:rPr>
          <w:rFonts w:ascii="Aptos" w:hAnsi="Aptos"/>
          <w:sz w:val="24"/>
          <w:szCs w:val="24"/>
        </w:rPr>
        <w:br/>
        <w:t>Despite decades of technical progress, phishing remains the most frequently reported cybercrime, and email continues to be a dominant attack vector. This persistence stems not from a lack of defensive technology, but from the sophisticated exploitation of human psychology, trust, and organisational workflows. Attackers have evolved to avoid obvious technical indicators and instead craft messages that align with business context and exploit established relationships.</w:t>
      </w:r>
    </w:p>
    <w:p w14:paraId="3ADB7367" w14:textId="1FF8EB15" w:rsidR="009F7D41" w:rsidRPr="009F7D41" w:rsidRDefault="009F7D41" w:rsidP="009F7D41">
      <w:pPr>
        <w:numPr>
          <w:ilvl w:val="0"/>
          <w:numId w:val="32"/>
        </w:numPr>
        <w:rPr>
          <w:rFonts w:ascii="Aptos" w:hAnsi="Aptos"/>
          <w:sz w:val="24"/>
          <w:szCs w:val="24"/>
        </w:rPr>
      </w:pPr>
      <w:r w:rsidRPr="009F7D41">
        <w:rPr>
          <w:rFonts w:ascii="Aptos" w:hAnsi="Aptos"/>
          <w:b/>
          <w:bCs/>
          <w:sz w:val="24"/>
          <w:szCs w:val="24"/>
        </w:rPr>
        <w:t>Limitations of Legacy Approaches</w:t>
      </w:r>
      <w:r w:rsidRPr="009F7D41">
        <w:rPr>
          <w:rFonts w:ascii="Aptos" w:hAnsi="Aptos"/>
          <w:sz w:val="24"/>
          <w:szCs w:val="24"/>
        </w:rPr>
        <w:br/>
        <w:t xml:space="preserve">Traditional rule-based filters, static blocklists, and one-off awareness training, while valuable, are insufficient against modern targeted phishing and BEC campaigns. These approaches were designed for a threat landscape in which attackers were less sophisticated and less organised. </w:t>
      </w:r>
    </w:p>
    <w:p w14:paraId="0FE7162E" w14:textId="2E6F3BB6" w:rsidR="009F7D41" w:rsidRPr="009F7D41" w:rsidRDefault="009F7D41" w:rsidP="009F7D41">
      <w:pPr>
        <w:numPr>
          <w:ilvl w:val="0"/>
          <w:numId w:val="32"/>
        </w:numPr>
        <w:rPr>
          <w:rFonts w:ascii="Aptos" w:hAnsi="Aptos"/>
          <w:sz w:val="24"/>
          <w:szCs w:val="24"/>
        </w:rPr>
      </w:pPr>
      <w:r w:rsidRPr="009F7D41">
        <w:rPr>
          <w:rFonts w:ascii="Aptos" w:hAnsi="Aptos"/>
          <w:b/>
          <w:bCs/>
          <w:sz w:val="24"/>
          <w:szCs w:val="24"/>
        </w:rPr>
        <w:t>The Case for Evidence-Based, Contextual Defence</w:t>
      </w:r>
      <w:r w:rsidRPr="009F7D41">
        <w:rPr>
          <w:rFonts w:ascii="Aptos" w:hAnsi="Aptos"/>
          <w:sz w:val="24"/>
          <w:szCs w:val="24"/>
        </w:rPr>
        <w:br/>
        <w:t>The most damaging attacks (invoice fraud, BEC, brand impersonation) succeed because they exploit subtle inconsistencies in business context that traditional tools cannot reason about: altered bank details, unusual sender behaviour, or requests that contradict published company policies. A system that can interpret the semantic content of an email, cross-check claims against real-time external data, and present transparent, evidence-based guidance to users has the potential to close a significant gap in organisational defences.</w:t>
      </w:r>
    </w:p>
    <w:p w14:paraId="574068C0" w14:textId="47D5D6BD" w:rsidR="00B2686C" w:rsidRPr="008C0F95" w:rsidRDefault="009F7D41" w:rsidP="007E0DD9">
      <w:pPr>
        <w:pStyle w:val="Heading1"/>
        <w:jc w:val="center"/>
        <w:rPr>
          <w:rFonts w:ascii="Aptos" w:hAnsi="Aptos"/>
          <w:b/>
          <w:bCs/>
          <w:color w:val="auto"/>
          <w:lang w:val="en-GB"/>
        </w:rPr>
      </w:pPr>
      <w:bookmarkStart w:id="55" w:name="_Toc216031366"/>
      <w:r w:rsidRPr="008C0F95">
        <w:rPr>
          <w:rFonts w:ascii="Aptos" w:hAnsi="Aptos"/>
          <w:b/>
          <w:bCs/>
          <w:color w:val="auto"/>
          <w:lang w:val="en-GB"/>
        </w:rPr>
        <w:lastRenderedPageBreak/>
        <w:t>Glossary</w:t>
      </w:r>
      <w:bookmarkEnd w:id="55"/>
    </w:p>
    <w:p w14:paraId="09B55F28" w14:textId="77777777" w:rsidR="009F7D41" w:rsidRPr="009F7D41" w:rsidRDefault="009F7D41" w:rsidP="009F7D41">
      <w:pPr>
        <w:rPr>
          <w:rFonts w:ascii="Aptos" w:hAnsi="Aptos"/>
          <w:sz w:val="24"/>
          <w:szCs w:val="24"/>
        </w:rPr>
      </w:pPr>
      <w:r w:rsidRPr="009F7D41">
        <w:rPr>
          <w:rFonts w:ascii="Aptos" w:hAnsi="Aptos"/>
          <w:b/>
          <w:bCs/>
          <w:sz w:val="24"/>
          <w:szCs w:val="24"/>
        </w:rPr>
        <w:t>ACH (Automated Clearing House):</w:t>
      </w:r>
      <w:r w:rsidRPr="009F7D41">
        <w:rPr>
          <w:rFonts w:ascii="Aptos" w:hAnsi="Aptos"/>
          <w:sz w:val="24"/>
          <w:szCs w:val="24"/>
        </w:rPr>
        <w:t> A network used to process electronic payments in the United States. Subject to recent Nacha rules aimed at reducing fraud in payment processing.</w:t>
      </w:r>
    </w:p>
    <w:p w14:paraId="0E102BF2" w14:textId="77777777" w:rsidR="009F7D41" w:rsidRPr="009F7D41" w:rsidRDefault="009F7D41" w:rsidP="009F7D41">
      <w:pPr>
        <w:rPr>
          <w:rFonts w:ascii="Aptos" w:hAnsi="Aptos"/>
          <w:sz w:val="24"/>
          <w:szCs w:val="24"/>
        </w:rPr>
      </w:pPr>
      <w:r w:rsidRPr="009F7D41">
        <w:rPr>
          <w:rFonts w:ascii="Aptos" w:hAnsi="Aptos"/>
          <w:b/>
          <w:bCs/>
          <w:sz w:val="24"/>
          <w:szCs w:val="24"/>
        </w:rPr>
        <w:t>AI (Artificial Intelligence):</w:t>
      </w:r>
      <w:r w:rsidRPr="009F7D41">
        <w:rPr>
          <w:rFonts w:ascii="Aptos" w:hAnsi="Aptos"/>
          <w:sz w:val="24"/>
          <w:szCs w:val="24"/>
        </w:rPr>
        <w:t> The simulation of human intelligence processes by computer systems, including machine learning and natural language processing.</w:t>
      </w:r>
    </w:p>
    <w:p w14:paraId="1D728F0D" w14:textId="77777777" w:rsidR="009F7D41" w:rsidRPr="009F7D41" w:rsidRDefault="009F7D41" w:rsidP="009F7D41">
      <w:pPr>
        <w:rPr>
          <w:rFonts w:ascii="Aptos" w:hAnsi="Aptos"/>
          <w:sz w:val="24"/>
          <w:szCs w:val="24"/>
        </w:rPr>
      </w:pPr>
      <w:r w:rsidRPr="009F7D41">
        <w:rPr>
          <w:rFonts w:ascii="Aptos" w:hAnsi="Aptos"/>
          <w:b/>
          <w:bCs/>
          <w:sz w:val="24"/>
          <w:szCs w:val="24"/>
        </w:rPr>
        <w:t>APP (Authorised Push Payment) Fraud:</w:t>
      </w:r>
      <w:r w:rsidRPr="009F7D41">
        <w:rPr>
          <w:rFonts w:ascii="Aptos" w:hAnsi="Aptos"/>
          <w:sz w:val="24"/>
          <w:szCs w:val="24"/>
        </w:rPr>
        <w:t> A form of fraud in which an attacker manipulates a user into voluntarily authorising a payment to the attacker's account, often via phishing or social engineering.</w:t>
      </w:r>
    </w:p>
    <w:p w14:paraId="4EE698AC" w14:textId="77777777" w:rsidR="009F7D41" w:rsidRPr="009F7D41" w:rsidRDefault="009F7D41" w:rsidP="009F7D41">
      <w:pPr>
        <w:rPr>
          <w:rFonts w:ascii="Aptos" w:hAnsi="Aptos"/>
          <w:sz w:val="24"/>
          <w:szCs w:val="24"/>
        </w:rPr>
      </w:pPr>
      <w:r w:rsidRPr="009F7D41">
        <w:rPr>
          <w:rFonts w:ascii="Aptos" w:hAnsi="Aptos"/>
          <w:b/>
          <w:bCs/>
          <w:sz w:val="24"/>
          <w:szCs w:val="24"/>
        </w:rPr>
        <w:t>APWG (Anti-Phishing Working Group):</w:t>
      </w:r>
      <w:r w:rsidRPr="009F7D41">
        <w:rPr>
          <w:rFonts w:ascii="Aptos" w:hAnsi="Aptos"/>
          <w:sz w:val="24"/>
          <w:szCs w:val="24"/>
        </w:rPr>
        <w:t> An international coalition of government agencies, security vendors, financial institutions, and academic researchers focused on combating phishing and related fraud.</w:t>
      </w:r>
    </w:p>
    <w:p w14:paraId="7F7BEC1A" w14:textId="77777777" w:rsidR="009F7D41" w:rsidRPr="009F7D41" w:rsidRDefault="009F7D41" w:rsidP="009F7D41">
      <w:pPr>
        <w:rPr>
          <w:rFonts w:ascii="Aptos" w:hAnsi="Aptos"/>
          <w:sz w:val="24"/>
          <w:szCs w:val="24"/>
        </w:rPr>
      </w:pPr>
      <w:r w:rsidRPr="009F7D41">
        <w:rPr>
          <w:rFonts w:ascii="Aptos" w:hAnsi="Aptos"/>
          <w:b/>
          <w:bCs/>
          <w:sz w:val="24"/>
          <w:szCs w:val="24"/>
        </w:rPr>
        <w:t>BEC (Business Email Compromise):</w:t>
      </w:r>
      <w:r w:rsidRPr="009F7D41">
        <w:rPr>
          <w:rFonts w:ascii="Aptos" w:hAnsi="Aptos"/>
          <w:sz w:val="24"/>
          <w:szCs w:val="24"/>
        </w:rPr>
        <w:t> A targeted scam in which attackers compromise or spoof a business email account (often a senior executive, vendor, or trusted partner) to manipulate employees into authorising fraudulent payments or revealing sensitive information.</w:t>
      </w:r>
    </w:p>
    <w:p w14:paraId="501D97AE" w14:textId="77777777" w:rsidR="009F7D41" w:rsidRPr="009F7D41" w:rsidRDefault="009F7D41" w:rsidP="009F7D41">
      <w:pPr>
        <w:rPr>
          <w:rFonts w:ascii="Aptos" w:hAnsi="Aptos"/>
          <w:sz w:val="24"/>
          <w:szCs w:val="24"/>
        </w:rPr>
      </w:pPr>
      <w:r w:rsidRPr="009F7D41">
        <w:rPr>
          <w:rFonts w:ascii="Aptos" w:hAnsi="Aptos"/>
          <w:b/>
          <w:bCs/>
          <w:sz w:val="24"/>
          <w:szCs w:val="24"/>
        </w:rPr>
        <w:t>Brand Impersonation:</w:t>
      </w:r>
      <w:r w:rsidRPr="009F7D41">
        <w:rPr>
          <w:rFonts w:ascii="Aptos" w:hAnsi="Aptos"/>
          <w:sz w:val="24"/>
          <w:szCs w:val="24"/>
        </w:rPr>
        <w:t> The use of a recognised organisation's name, logo, domain, or trademarks to deceive users into believing a phishing email or website is legitimate.</w:t>
      </w:r>
    </w:p>
    <w:p w14:paraId="1A50E054" w14:textId="77777777" w:rsidR="009F7D41" w:rsidRPr="009F7D41" w:rsidRDefault="009F7D41" w:rsidP="009F7D41">
      <w:pPr>
        <w:rPr>
          <w:rFonts w:ascii="Aptos" w:hAnsi="Aptos"/>
          <w:sz w:val="24"/>
          <w:szCs w:val="24"/>
        </w:rPr>
      </w:pPr>
      <w:r w:rsidRPr="009F7D41">
        <w:rPr>
          <w:rFonts w:ascii="Aptos" w:hAnsi="Aptos"/>
          <w:b/>
          <w:bCs/>
          <w:sz w:val="24"/>
          <w:szCs w:val="24"/>
        </w:rPr>
        <w:t>Chrome Extension:</w:t>
      </w:r>
      <w:r w:rsidRPr="009F7D41">
        <w:rPr>
          <w:rFonts w:ascii="Aptos" w:hAnsi="Aptos"/>
          <w:sz w:val="24"/>
          <w:szCs w:val="24"/>
        </w:rPr>
        <w:t> A software program for the Google Chrome web browser that extends the browser's functionality. Manifest V3 is the latest framework for secure extension development.</w:t>
      </w:r>
    </w:p>
    <w:p w14:paraId="2BBAC27F" w14:textId="2405B027" w:rsidR="009F7D41" w:rsidRPr="009F7D41" w:rsidRDefault="009F7D41" w:rsidP="009F7D41">
      <w:pPr>
        <w:rPr>
          <w:rFonts w:ascii="Aptos" w:hAnsi="Aptos"/>
          <w:sz w:val="24"/>
          <w:szCs w:val="24"/>
        </w:rPr>
      </w:pPr>
      <w:r w:rsidRPr="009F7D41">
        <w:rPr>
          <w:rFonts w:ascii="Aptos" w:hAnsi="Aptos"/>
          <w:b/>
          <w:bCs/>
          <w:sz w:val="24"/>
          <w:szCs w:val="24"/>
        </w:rPr>
        <w:t>DMARC (Domain-based Message Authentication, Reporting and Conformance):</w:t>
      </w:r>
      <w:r w:rsidRPr="009F7D41">
        <w:rPr>
          <w:rFonts w:ascii="Aptos" w:hAnsi="Aptos"/>
          <w:sz w:val="24"/>
          <w:szCs w:val="24"/>
        </w:rPr>
        <w:t xml:space="preserve"> An email authentication protocol that helps verify that a message sent from a domain </w:t>
      </w:r>
      <w:r w:rsidRPr="008C0F95">
        <w:rPr>
          <w:rFonts w:ascii="Aptos" w:hAnsi="Aptos"/>
          <w:sz w:val="24"/>
          <w:szCs w:val="24"/>
        </w:rPr>
        <w:t>comes</w:t>
      </w:r>
      <w:r w:rsidRPr="009F7D41">
        <w:rPr>
          <w:rFonts w:ascii="Aptos" w:hAnsi="Aptos"/>
          <w:sz w:val="24"/>
          <w:szCs w:val="24"/>
        </w:rPr>
        <w:t xml:space="preserve"> from that domain, reducing spoofing and impersonation.</w:t>
      </w:r>
    </w:p>
    <w:p w14:paraId="36C43CA8" w14:textId="77777777" w:rsidR="009F7D41" w:rsidRPr="009F7D41" w:rsidRDefault="009F7D41" w:rsidP="009F7D41">
      <w:pPr>
        <w:rPr>
          <w:rFonts w:ascii="Aptos" w:hAnsi="Aptos"/>
          <w:sz w:val="24"/>
          <w:szCs w:val="24"/>
        </w:rPr>
      </w:pPr>
      <w:r w:rsidRPr="009F7D41">
        <w:rPr>
          <w:rFonts w:ascii="Aptos" w:hAnsi="Aptos"/>
          <w:b/>
          <w:bCs/>
          <w:sz w:val="24"/>
          <w:szCs w:val="24"/>
        </w:rPr>
        <w:t>DKIM (DomainKeys Identified Mail):</w:t>
      </w:r>
      <w:r w:rsidRPr="009F7D41">
        <w:rPr>
          <w:rFonts w:ascii="Aptos" w:hAnsi="Aptos"/>
          <w:sz w:val="24"/>
          <w:szCs w:val="24"/>
        </w:rPr>
        <w:t> An email authentication method that uses cryptographic signatures to verify the sender's domain and detect email spoofing.</w:t>
      </w:r>
    </w:p>
    <w:p w14:paraId="2157CD8D" w14:textId="77777777" w:rsidR="009F7D41" w:rsidRPr="009F7D41" w:rsidRDefault="009F7D41" w:rsidP="009F7D41">
      <w:pPr>
        <w:rPr>
          <w:rFonts w:ascii="Aptos" w:hAnsi="Aptos"/>
          <w:sz w:val="24"/>
          <w:szCs w:val="24"/>
        </w:rPr>
      </w:pPr>
      <w:r w:rsidRPr="009F7D41">
        <w:rPr>
          <w:rFonts w:ascii="Aptos" w:hAnsi="Aptos"/>
          <w:b/>
          <w:bCs/>
          <w:sz w:val="24"/>
          <w:szCs w:val="24"/>
        </w:rPr>
        <w:t>FastAPI:</w:t>
      </w:r>
      <w:r w:rsidRPr="009F7D41">
        <w:rPr>
          <w:rFonts w:ascii="Aptos" w:hAnsi="Aptos"/>
          <w:sz w:val="24"/>
          <w:szCs w:val="24"/>
        </w:rPr>
        <w:t> A modern Python web framework for building REST APIs quickly and with automatic validation and documentation.</w:t>
      </w:r>
    </w:p>
    <w:p w14:paraId="40756FDE" w14:textId="77777777" w:rsidR="009F7D41" w:rsidRPr="009F7D41" w:rsidRDefault="009F7D41" w:rsidP="009F7D41">
      <w:pPr>
        <w:rPr>
          <w:rFonts w:ascii="Aptos" w:hAnsi="Aptos"/>
          <w:sz w:val="24"/>
          <w:szCs w:val="24"/>
        </w:rPr>
      </w:pPr>
      <w:r w:rsidRPr="009F7D41">
        <w:rPr>
          <w:rFonts w:ascii="Aptos" w:hAnsi="Aptos"/>
          <w:b/>
          <w:bCs/>
          <w:sz w:val="24"/>
          <w:szCs w:val="24"/>
        </w:rPr>
        <w:t>GDPR (General Data Protection Regulation):</w:t>
      </w:r>
      <w:r w:rsidRPr="009F7D41">
        <w:rPr>
          <w:rFonts w:ascii="Aptos" w:hAnsi="Aptos"/>
          <w:sz w:val="24"/>
          <w:szCs w:val="24"/>
        </w:rPr>
        <w:t> The European Union's primary data protection and privacy regulation, which sets mandatory requirements for organisations handling personal data, including robust security measures against phishing and unauthorised access.</w:t>
      </w:r>
    </w:p>
    <w:p w14:paraId="7145538E" w14:textId="77777777" w:rsidR="009F7D41" w:rsidRPr="009F7D41" w:rsidRDefault="009F7D41" w:rsidP="009F7D41">
      <w:pPr>
        <w:rPr>
          <w:rFonts w:ascii="Aptos" w:hAnsi="Aptos"/>
          <w:sz w:val="24"/>
          <w:szCs w:val="24"/>
        </w:rPr>
      </w:pPr>
      <w:r w:rsidRPr="009F7D41">
        <w:rPr>
          <w:rFonts w:ascii="Aptos" w:hAnsi="Aptos"/>
          <w:b/>
          <w:bCs/>
          <w:sz w:val="24"/>
          <w:szCs w:val="24"/>
        </w:rPr>
        <w:t>LLM (Large Language Model):</w:t>
      </w:r>
      <w:r w:rsidRPr="009F7D41">
        <w:rPr>
          <w:rFonts w:ascii="Aptos" w:hAnsi="Aptos"/>
          <w:sz w:val="24"/>
          <w:szCs w:val="24"/>
        </w:rPr>
        <w:t> A neural network trained on vast amounts of text data to perform natural language understanding and generation tasks. Examples include Llama 3, GPT-4, and Claude.</w:t>
      </w:r>
    </w:p>
    <w:p w14:paraId="0BA374A3" w14:textId="77777777" w:rsidR="009F7D41" w:rsidRPr="009F7D41" w:rsidRDefault="009F7D41" w:rsidP="009F7D41">
      <w:pPr>
        <w:rPr>
          <w:rFonts w:ascii="Aptos" w:hAnsi="Aptos"/>
          <w:sz w:val="24"/>
          <w:szCs w:val="24"/>
        </w:rPr>
      </w:pPr>
      <w:r w:rsidRPr="009F7D41">
        <w:rPr>
          <w:rFonts w:ascii="Aptos" w:hAnsi="Aptos"/>
          <w:b/>
          <w:bCs/>
          <w:sz w:val="24"/>
          <w:szCs w:val="24"/>
        </w:rPr>
        <w:lastRenderedPageBreak/>
        <w:t>Llama 3:</w:t>
      </w:r>
      <w:r w:rsidRPr="009F7D41">
        <w:rPr>
          <w:rFonts w:ascii="Aptos" w:hAnsi="Aptos"/>
          <w:sz w:val="24"/>
          <w:szCs w:val="24"/>
        </w:rPr>
        <w:t> A family of instruction-tuned large language models developed by Meta, available in 8B and 70B parameter sizes, suitable for a range of NLP tasks including phishing detection.</w:t>
      </w:r>
    </w:p>
    <w:p w14:paraId="561ECED1" w14:textId="77777777" w:rsidR="009F7D41" w:rsidRPr="009F7D41" w:rsidRDefault="009F7D41" w:rsidP="009F7D41">
      <w:pPr>
        <w:rPr>
          <w:rFonts w:ascii="Aptos" w:hAnsi="Aptos"/>
          <w:sz w:val="24"/>
          <w:szCs w:val="24"/>
        </w:rPr>
      </w:pPr>
      <w:r w:rsidRPr="009F7D41">
        <w:rPr>
          <w:rFonts w:ascii="Aptos" w:hAnsi="Aptos"/>
          <w:b/>
          <w:bCs/>
          <w:sz w:val="24"/>
          <w:szCs w:val="24"/>
        </w:rPr>
        <w:t>Nacha (National Automated Clearing House Association):</w:t>
      </w:r>
      <w:r w:rsidRPr="009F7D41">
        <w:rPr>
          <w:rFonts w:ascii="Aptos" w:hAnsi="Aptos"/>
          <w:sz w:val="24"/>
          <w:szCs w:val="24"/>
        </w:rPr>
        <w:t> The operator of the ACH payment network in the United States. As of 2024, Nacha has introduced new rules mandating fraud detection and prevention measures for all organisations sending ACH payments.</w:t>
      </w:r>
    </w:p>
    <w:p w14:paraId="76F10F40" w14:textId="77777777" w:rsidR="009F7D41" w:rsidRPr="009F7D41" w:rsidRDefault="009F7D41" w:rsidP="009F7D41">
      <w:pPr>
        <w:rPr>
          <w:rFonts w:ascii="Aptos" w:hAnsi="Aptos"/>
          <w:sz w:val="24"/>
          <w:szCs w:val="24"/>
        </w:rPr>
      </w:pPr>
      <w:r w:rsidRPr="009F7D41">
        <w:rPr>
          <w:rFonts w:ascii="Aptos" w:hAnsi="Aptos"/>
          <w:b/>
          <w:bCs/>
          <w:sz w:val="24"/>
          <w:szCs w:val="24"/>
        </w:rPr>
        <w:t>NLP (Natural Language Processing):</w:t>
      </w:r>
      <w:r w:rsidRPr="009F7D41">
        <w:rPr>
          <w:rFonts w:ascii="Aptos" w:hAnsi="Aptos"/>
          <w:sz w:val="24"/>
          <w:szCs w:val="24"/>
        </w:rPr>
        <w:t> The branch of artificial intelligence concerned with understanding and generating human language, including text analysis, entity extraction, and semantic understanding.</w:t>
      </w:r>
    </w:p>
    <w:p w14:paraId="18E2F699" w14:textId="77777777" w:rsidR="009F7D41" w:rsidRPr="009F7D41" w:rsidRDefault="009F7D41" w:rsidP="009F7D41">
      <w:pPr>
        <w:rPr>
          <w:rFonts w:ascii="Aptos" w:hAnsi="Aptos"/>
          <w:sz w:val="24"/>
          <w:szCs w:val="24"/>
        </w:rPr>
      </w:pPr>
      <w:r w:rsidRPr="009F7D41">
        <w:rPr>
          <w:rFonts w:ascii="Aptos" w:hAnsi="Aptos"/>
          <w:b/>
          <w:bCs/>
          <w:sz w:val="24"/>
          <w:szCs w:val="24"/>
        </w:rPr>
        <w:t>OWASP (Open Web Application Security Project):</w:t>
      </w:r>
      <w:r w:rsidRPr="009F7D41">
        <w:rPr>
          <w:rFonts w:ascii="Aptos" w:hAnsi="Aptos"/>
          <w:sz w:val="24"/>
          <w:szCs w:val="24"/>
        </w:rPr>
        <w:t> An international non-profit organisation focused on web application security, which publishes security guidelines and standards, including the OWASP Top Ten web vulnerabilities.</w:t>
      </w:r>
    </w:p>
    <w:p w14:paraId="561B183C" w14:textId="77777777" w:rsidR="009F7D41" w:rsidRPr="009F7D41" w:rsidRDefault="009F7D41" w:rsidP="009F7D41">
      <w:pPr>
        <w:rPr>
          <w:rFonts w:ascii="Aptos" w:hAnsi="Aptos"/>
          <w:sz w:val="24"/>
          <w:szCs w:val="24"/>
        </w:rPr>
      </w:pPr>
      <w:r w:rsidRPr="009F7D41">
        <w:rPr>
          <w:rFonts w:ascii="Aptos" w:hAnsi="Aptos"/>
          <w:b/>
          <w:bCs/>
          <w:sz w:val="24"/>
          <w:szCs w:val="24"/>
        </w:rPr>
        <w:t>Phishing:</w:t>
      </w:r>
      <w:r w:rsidRPr="009F7D41">
        <w:rPr>
          <w:rFonts w:ascii="Aptos" w:hAnsi="Aptos"/>
          <w:sz w:val="24"/>
          <w:szCs w:val="24"/>
        </w:rPr>
        <w:t> A cyberattack in which fraudsters use deceptive emails, messages, or websites to manipulate individuals into revealing confidential information (credentials, financial data, etc.) or installing malware.</w:t>
      </w:r>
    </w:p>
    <w:p w14:paraId="687D88AA" w14:textId="77777777" w:rsidR="009F7D41" w:rsidRPr="009F7D41" w:rsidRDefault="009F7D41" w:rsidP="009F7D41">
      <w:pPr>
        <w:rPr>
          <w:rFonts w:ascii="Aptos" w:hAnsi="Aptos"/>
          <w:sz w:val="24"/>
          <w:szCs w:val="24"/>
        </w:rPr>
      </w:pPr>
      <w:r w:rsidRPr="009F7D41">
        <w:rPr>
          <w:rFonts w:ascii="Aptos" w:hAnsi="Aptos"/>
          <w:b/>
          <w:bCs/>
          <w:sz w:val="24"/>
          <w:szCs w:val="24"/>
        </w:rPr>
        <w:t>Policy Retrieval:</w:t>
      </w:r>
      <w:r w:rsidRPr="009F7D41">
        <w:rPr>
          <w:rFonts w:ascii="Aptos" w:hAnsi="Aptos"/>
          <w:sz w:val="24"/>
          <w:szCs w:val="24"/>
        </w:rPr>
        <w:t> The automated process of querying an organisation's official website to extract public-facing security and fraud-prevention policies (e.g., "we will never ask for your password by email").</w:t>
      </w:r>
    </w:p>
    <w:p w14:paraId="32F0DDEA" w14:textId="77777777" w:rsidR="009F7D41" w:rsidRPr="009F7D41" w:rsidRDefault="009F7D41" w:rsidP="009F7D41">
      <w:pPr>
        <w:rPr>
          <w:rFonts w:ascii="Aptos" w:hAnsi="Aptos"/>
          <w:sz w:val="24"/>
          <w:szCs w:val="24"/>
        </w:rPr>
      </w:pPr>
      <w:r w:rsidRPr="009F7D41">
        <w:rPr>
          <w:rFonts w:ascii="Aptos" w:hAnsi="Aptos"/>
          <w:b/>
          <w:bCs/>
          <w:sz w:val="24"/>
          <w:szCs w:val="24"/>
        </w:rPr>
        <w:t>Sandboxing:</w:t>
      </w:r>
      <w:r w:rsidRPr="009F7D41">
        <w:rPr>
          <w:rFonts w:ascii="Aptos" w:hAnsi="Aptos"/>
          <w:sz w:val="24"/>
          <w:szCs w:val="24"/>
        </w:rPr>
        <w:t> A security technique in which suspicious files or URLs are executed in an isolated virtual environment, separate from the main network, to observe their behaviour without risking system compromise.</w:t>
      </w:r>
    </w:p>
    <w:p w14:paraId="5D7E3305" w14:textId="77777777" w:rsidR="009F7D41" w:rsidRPr="009F7D41" w:rsidRDefault="009F7D41" w:rsidP="009F7D41">
      <w:pPr>
        <w:rPr>
          <w:rFonts w:ascii="Aptos" w:hAnsi="Aptos"/>
          <w:sz w:val="24"/>
          <w:szCs w:val="24"/>
        </w:rPr>
      </w:pPr>
      <w:r w:rsidRPr="009F7D41">
        <w:rPr>
          <w:rFonts w:ascii="Aptos" w:hAnsi="Aptos"/>
          <w:b/>
          <w:bCs/>
          <w:sz w:val="24"/>
          <w:szCs w:val="24"/>
        </w:rPr>
        <w:t>SEG (Secure Email Gateway):</w:t>
      </w:r>
      <w:r w:rsidRPr="009F7D41">
        <w:rPr>
          <w:rFonts w:ascii="Aptos" w:hAnsi="Aptos"/>
          <w:sz w:val="24"/>
          <w:szCs w:val="24"/>
        </w:rPr>
        <w:t> Enterprise email security appliance or cloud service that scans inbound and outbound email for malware, spam, phishing, and policy violations before messages reach users' inboxes.</w:t>
      </w:r>
    </w:p>
    <w:p w14:paraId="4D783EED" w14:textId="77777777" w:rsidR="009F7D41" w:rsidRPr="009F7D41" w:rsidRDefault="009F7D41" w:rsidP="009F7D41">
      <w:pPr>
        <w:rPr>
          <w:rFonts w:ascii="Aptos" w:hAnsi="Aptos"/>
          <w:sz w:val="24"/>
          <w:szCs w:val="24"/>
        </w:rPr>
      </w:pPr>
      <w:r w:rsidRPr="009F7D41">
        <w:rPr>
          <w:rFonts w:ascii="Aptos" w:hAnsi="Aptos"/>
          <w:b/>
          <w:bCs/>
          <w:sz w:val="24"/>
          <w:szCs w:val="24"/>
        </w:rPr>
        <w:t>Spear Phishing:</w:t>
      </w:r>
      <w:r w:rsidRPr="009F7D41">
        <w:rPr>
          <w:rFonts w:ascii="Aptos" w:hAnsi="Aptos"/>
          <w:sz w:val="24"/>
          <w:szCs w:val="24"/>
        </w:rPr>
        <w:t> A targeted phishing attack customised to a specific individual or organisation, often using personalised details harvested from social media or prior research.</w:t>
      </w:r>
    </w:p>
    <w:p w14:paraId="1912EA75" w14:textId="77777777" w:rsidR="009F7D41" w:rsidRPr="009F7D41" w:rsidRDefault="009F7D41" w:rsidP="009F7D41">
      <w:pPr>
        <w:rPr>
          <w:rFonts w:ascii="Aptos" w:hAnsi="Aptos"/>
          <w:sz w:val="24"/>
          <w:szCs w:val="24"/>
        </w:rPr>
      </w:pPr>
      <w:r w:rsidRPr="009F7D41">
        <w:rPr>
          <w:rFonts w:ascii="Aptos" w:hAnsi="Aptos"/>
          <w:b/>
          <w:bCs/>
          <w:sz w:val="24"/>
          <w:szCs w:val="24"/>
        </w:rPr>
        <w:t>SPF (Sender Policy Framework):</w:t>
      </w:r>
      <w:r w:rsidRPr="009F7D41">
        <w:rPr>
          <w:rFonts w:ascii="Aptos" w:hAnsi="Aptos"/>
          <w:sz w:val="24"/>
          <w:szCs w:val="24"/>
        </w:rPr>
        <w:t> An email authentication protocol that allows domain owners to specify which mail servers are authorised to send emails on their behalf, reducing spoofing.</w:t>
      </w:r>
    </w:p>
    <w:p w14:paraId="05B9549D" w14:textId="77777777" w:rsidR="009F7D41" w:rsidRPr="009F7D41" w:rsidRDefault="009F7D41" w:rsidP="009F7D41">
      <w:pPr>
        <w:rPr>
          <w:rFonts w:ascii="Aptos" w:hAnsi="Aptos"/>
          <w:sz w:val="24"/>
          <w:szCs w:val="24"/>
        </w:rPr>
      </w:pPr>
      <w:r w:rsidRPr="009F7D41">
        <w:rPr>
          <w:rFonts w:ascii="Aptos" w:hAnsi="Aptos"/>
          <w:b/>
          <w:bCs/>
          <w:sz w:val="24"/>
          <w:szCs w:val="24"/>
        </w:rPr>
        <w:t>WHOIS:</w:t>
      </w:r>
      <w:r w:rsidRPr="009F7D41">
        <w:rPr>
          <w:rFonts w:ascii="Aptos" w:hAnsi="Aptos"/>
          <w:sz w:val="24"/>
          <w:szCs w:val="24"/>
        </w:rPr>
        <w:t> A database service that stores and provides publicly accessible registration information about domain names, including registrar, creation date, and owner contact details (where not private).</w:t>
      </w:r>
    </w:p>
    <w:p w14:paraId="0FC3A6A8" w14:textId="094397D2" w:rsidR="00042C53" w:rsidRPr="008C0F95" w:rsidRDefault="009F7D41" w:rsidP="00A7354B">
      <w:pPr>
        <w:rPr>
          <w:rFonts w:ascii="Aptos" w:hAnsi="Aptos"/>
          <w:sz w:val="24"/>
          <w:szCs w:val="24"/>
        </w:rPr>
      </w:pPr>
      <w:r w:rsidRPr="009F7D41">
        <w:rPr>
          <w:rFonts w:ascii="Aptos" w:hAnsi="Aptos"/>
          <w:b/>
          <w:bCs/>
          <w:sz w:val="24"/>
          <w:szCs w:val="24"/>
        </w:rPr>
        <w:t>Zero-Hour (or Zero-Day):</w:t>
      </w:r>
      <w:r w:rsidRPr="009F7D41">
        <w:rPr>
          <w:rFonts w:ascii="Aptos" w:hAnsi="Aptos"/>
          <w:sz w:val="24"/>
          <w:szCs w:val="24"/>
        </w:rPr>
        <w:t> A period during which an attacker can exploit a newly discovered vulnerability or deploy a newly created phishing attack before defenders have had time to add it to blocklists or develop defences.</w:t>
      </w:r>
    </w:p>
    <w:p w14:paraId="08932CE2" w14:textId="6FE45B7E" w:rsidR="00B2686C" w:rsidRPr="008C0F95" w:rsidRDefault="00B2686C" w:rsidP="007E0DD9">
      <w:pPr>
        <w:pStyle w:val="Heading1"/>
        <w:jc w:val="center"/>
        <w:rPr>
          <w:rFonts w:ascii="Aptos" w:hAnsi="Aptos"/>
          <w:b/>
          <w:bCs/>
          <w:color w:val="auto"/>
          <w:lang w:val="en-GB"/>
        </w:rPr>
      </w:pPr>
      <w:bookmarkStart w:id="56" w:name="_Toc216031367"/>
      <w:r w:rsidRPr="008C0F95">
        <w:rPr>
          <w:rFonts w:ascii="Aptos" w:hAnsi="Aptos"/>
          <w:b/>
          <w:bCs/>
          <w:color w:val="auto"/>
          <w:lang w:val="en-GB"/>
        </w:rPr>
        <w:lastRenderedPageBreak/>
        <w:t>References</w:t>
      </w:r>
      <w:bookmarkEnd w:id="56"/>
    </w:p>
    <w:p w14:paraId="2E12BF6C" w14:textId="77777777" w:rsidR="00042C53" w:rsidRPr="008C0F95" w:rsidRDefault="00042C53" w:rsidP="00DA1FA4">
      <w:pPr>
        <w:rPr>
          <w:rFonts w:ascii="Aptos" w:hAnsi="Aptos"/>
          <w:sz w:val="24"/>
          <w:szCs w:val="24"/>
        </w:rPr>
      </w:pPr>
      <w:r w:rsidRPr="008C0F95">
        <w:rPr>
          <w:rFonts w:ascii="Aptos" w:hAnsi="Aptos"/>
          <w:i/>
          <w:iCs/>
          <w:sz w:val="24"/>
          <w:szCs w:val="24"/>
        </w:rPr>
        <w:t>Phishing activity trends reports</w:t>
      </w:r>
      <w:r w:rsidRPr="008C0F95">
        <w:rPr>
          <w:rFonts w:ascii="Aptos" w:hAnsi="Aptos"/>
          <w:sz w:val="24"/>
          <w:szCs w:val="24"/>
        </w:rPr>
        <w:t xml:space="preserve"> (no date) </w:t>
      </w:r>
      <w:r w:rsidRPr="008C0F95">
        <w:rPr>
          <w:rFonts w:ascii="Aptos" w:hAnsi="Aptos"/>
          <w:i/>
          <w:iCs/>
          <w:sz w:val="24"/>
          <w:szCs w:val="24"/>
        </w:rPr>
        <w:t>APWG</w:t>
      </w:r>
      <w:r w:rsidRPr="008C0F95">
        <w:rPr>
          <w:rFonts w:ascii="Aptos" w:hAnsi="Aptos"/>
          <w:sz w:val="24"/>
          <w:szCs w:val="24"/>
        </w:rPr>
        <w:t xml:space="preserve">. Available at: </w:t>
      </w:r>
      <w:hyperlink r:id="rId12" w:history="1">
        <w:r w:rsidRPr="008C0F95">
          <w:rPr>
            <w:rStyle w:val="Hyperlink"/>
            <w:rFonts w:ascii="Aptos" w:hAnsi="Aptos"/>
            <w:sz w:val="24"/>
            <w:szCs w:val="24"/>
          </w:rPr>
          <w:t>https://apwg.org/trendsreports</w:t>
        </w:r>
      </w:hyperlink>
      <w:r w:rsidRPr="008C0F95">
        <w:rPr>
          <w:rFonts w:ascii="Aptos" w:hAnsi="Aptos"/>
          <w:sz w:val="24"/>
          <w:szCs w:val="24"/>
        </w:rPr>
        <w:t xml:space="preserve">  (Accessed: 17 November 2025). </w:t>
      </w:r>
      <w:r w:rsidR="00CD66D9" w:rsidRPr="008C0F95">
        <w:rPr>
          <w:rFonts w:ascii="Aptos" w:hAnsi="Aptos"/>
          <w:sz w:val="24"/>
          <w:szCs w:val="24"/>
        </w:rPr>
        <w:br/>
      </w:r>
    </w:p>
    <w:p w14:paraId="2B7CC909" w14:textId="7FCB0A5C" w:rsidR="00CD66D9" w:rsidRPr="008C0F95" w:rsidRDefault="00CD66D9" w:rsidP="00DA1FA4">
      <w:pPr>
        <w:rPr>
          <w:rFonts w:ascii="Aptos" w:hAnsi="Aptos"/>
          <w:sz w:val="24"/>
          <w:szCs w:val="24"/>
        </w:rPr>
      </w:pPr>
      <w:r w:rsidRPr="008C0F95">
        <w:rPr>
          <w:rFonts w:ascii="Aptos" w:hAnsi="Aptos"/>
          <w:i/>
          <w:iCs/>
          <w:sz w:val="24"/>
          <w:szCs w:val="24"/>
        </w:rPr>
        <w:t xml:space="preserve"> 200+ Phishing Statistics</w:t>
      </w:r>
      <w:r w:rsidRPr="008C0F95">
        <w:rPr>
          <w:rFonts w:ascii="Aptos" w:hAnsi="Aptos"/>
          <w:sz w:val="24"/>
          <w:szCs w:val="24"/>
        </w:rPr>
        <w:t xml:space="preserve"> (2025)</w:t>
      </w:r>
      <w:r w:rsidR="00042C53" w:rsidRPr="008C0F95">
        <w:rPr>
          <w:rFonts w:ascii="Aptos" w:hAnsi="Aptos"/>
          <w:sz w:val="24"/>
          <w:szCs w:val="24"/>
        </w:rPr>
        <w:t xml:space="preserve"> </w:t>
      </w:r>
      <w:r w:rsidR="00042C53" w:rsidRPr="008C0F95">
        <w:rPr>
          <w:rFonts w:ascii="Aptos" w:hAnsi="Aptos"/>
          <w:i/>
          <w:iCs/>
          <w:sz w:val="24"/>
          <w:szCs w:val="24"/>
        </w:rPr>
        <w:t>Bright Defense</w:t>
      </w:r>
      <w:r w:rsidR="00042C53" w:rsidRPr="008C0F95">
        <w:rPr>
          <w:rFonts w:ascii="Aptos" w:hAnsi="Aptos"/>
          <w:sz w:val="24"/>
          <w:szCs w:val="24"/>
        </w:rPr>
        <w:t xml:space="preserve"> </w:t>
      </w:r>
      <w:r w:rsidRPr="008C0F95">
        <w:rPr>
          <w:rFonts w:ascii="Aptos" w:hAnsi="Aptos"/>
          <w:sz w:val="24"/>
          <w:szCs w:val="24"/>
        </w:rPr>
        <w:t>Available at: </w:t>
      </w:r>
      <w:hyperlink r:id="rId13" w:history="1">
        <w:r w:rsidR="00042C53" w:rsidRPr="008C0F95">
          <w:rPr>
            <w:rStyle w:val="Hyperlink"/>
            <w:rFonts w:ascii="Aptos" w:hAnsi="Aptos"/>
            <w:sz w:val="24"/>
            <w:szCs w:val="24"/>
          </w:rPr>
          <w:t>https://www.brightdefense.com/resources/phishing-statistics/</w:t>
        </w:r>
      </w:hyperlink>
      <w:r w:rsidRPr="008C0F95">
        <w:rPr>
          <w:rFonts w:ascii="Aptos" w:hAnsi="Aptos"/>
          <w:sz w:val="24"/>
          <w:szCs w:val="24"/>
        </w:rPr>
        <w:t> (Accessed: 17 November 2025).</w:t>
      </w:r>
      <w:r w:rsidRPr="008C0F95">
        <w:rPr>
          <w:rFonts w:ascii="Aptos" w:hAnsi="Aptos"/>
          <w:sz w:val="24"/>
          <w:szCs w:val="24"/>
        </w:rPr>
        <w:br/>
      </w:r>
    </w:p>
    <w:p w14:paraId="433F28FB" w14:textId="7EC0C780" w:rsidR="00CD66D9" w:rsidRPr="008C0F95" w:rsidRDefault="00CD66D9" w:rsidP="00DA1FA4">
      <w:pPr>
        <w:rPr>
          <w:rFonts w:ascii="Aptos" w:hAnsi="Aptos"/>
          <w:sz w:val="24"/>
          <w:szCs w:val="24"/>
        </w:rPr>
      </w:pPr>
      <w:r w:rsidRPr="008C0F95">
        <w:rPr>
          <w:rFonts w:ascii="Aptos" w:hAnsi="Aptos"/>
          <w:i/>
          <w:iCs/>
          <w:sz w:val="24"/>
          <w:szCs w:val="24"/>
        </w:rPr>
        <w:t>What is Phishing?</w:t>
      </w:r>
      <w:r w:rsidR="00042C53" w:rsidRPr="008C0F95">
        <w:rPr>
          <w:rFonts w:ascii="Aptos" w:hAnsi="Aptos"/>
          <w:sz w:val="24"/>
          <w:szCs w:val="24"/>
        </w:rPr>
        <w:t xml:space="preserve"> (2024) </w:t>
      </w:r>
      <w:r w:rsidR="00042C53" w:rsidRPr="008C0F95">
        <w:rPr>
          <w:rFonts w:ascii="Aptos" w:hAnsi="Aptos"/>
          <w:i/>
          <w:iCs/>
          <w:sz w:val="24"/>
          <w:szCs w:val="24"/>
        </w:rPr>
        <w:t>Fortinet</w:t>
      </w:r>
      <w:r w:rsidR="00042C53" w:rsidRPr="008C0F95">
        <w:rPr>
          <w:rFonts w:ascii="Aptos" w:hAnsi="Aptos"/>
          <w:sz w:val="24"/>
          <w:szCs w:val="24"/>
        </w:rPr>
        <w:t xml:space="preserve"> </w:t>
      </w:r>
      <w:r w:rsidRPr="008C0F95">
        <w:rPr>
          <w:rFonts w:ascii="Aptos" w:hAnsi="Aptos"/>
          <w:sz w:val="24"/>
          <w:szCs w:val="24"/>
        </w:rPr>
        <w:t xml:space="preserve"> Available at: </w:t>
      </w:r>
      <w:hyperlink r:id="rId14" w:tgtFrame="_blank" w:history="1">
        <w:r w:rsidRPr="008C0F95">
          <w:rPr>
            <w:rStyle w:val="Hyperlink"/>
            <w:rFonts w:ascii="Aptos" w:hAnsi="Aptos"/>
            <w:sz w:val="24"/>
            <w:szCs w:val="24"/>
          </w:rPr>
          <w:t>https://www.fortinet.com/resources/cyberglossary/phishing</w:t>
        </w:r>
      </w:hyperlink>
      <w:r w:rsidRPr="008C0F95">
        <w:rPr>
          <w:rFonts w:ascii="Aptos" w:hAnsi="Aptos"/>
          <w:sz w:val="24"/>
          <w:szCs w:val="24"/>
        </w:rPr>
        <w:t> (Accessed: 17 November 2025).</w:t>
      </w:r>
      <w:r w:rsidRPr="008C0F95">
        <w:rPr>
          <w:rFonts w:ascii="Aptos" w:hAnsi="Aptos"/>
          <w:sz w:val="24"/>
          <w:szCs w:val="24"/>
        </w:rPr>
        <w:br/>
      </w:r>
    </w:p>
    <w:p w14:paraId="3C2EBD41" w14:textId="2E9C5CAC" w:rsidR="00CD66D9" w:rsidRPr="008C0F95" w:rsidRDefault="00CD66D9" w:rsidP="00DA1FA4">
      <w:pPr>
        <w:rPr>
          <w:rFonts w:ascii="Aptos" w:hAnsi="Aptos"/>
          <w:sz w:val="24"/>
          <w:szCs w:val="24"/>
        </w:rPr>
      </w:pPr>
      <w:r w:rsidRPr="008C0F95">
        <w:rPr>
          <w:rFonts w:ascii="Aptos" w:hAnsi="Aptos"/>
          <w:i/>
          <w:iCs/>
          <w:sz w:val="24"/>
          <w:szCs w:val="24"/>
        </w:rPr>
        <w:t>Phishing By Industry Benchmark Report</w:t>
      </w:r>
      <w:r w:rsidR="00E7248D" w:rsidRPr="008C0F95">
        <w:rPr>
          <w:rFonts w:ascii="Aptos" w:hAnsi="Aptos"/>
          <w:sz w:val="24"/>
          <w:szCs w:val="24"/>
        </w:rPr>
        <w:t xml:space="preserve"> (2025</w:t>
      </w:r>
      <w:r w:rsidR="00E7248D" w:rsidRPr="008C0F95">
        <w:rPr>
          <w:rFonts w:ascii="Aptos" w:hAnsi="Aptos"/>
          <w:i/>
          <w:iCs/>
          <w:sz w:val="24"/>
          <w:szCs w:val="24"/>
        </w:rPr>
        <w:t>) KnowBe4</w:t>
      </w:r>
      <w:r w:rsidRPr="008C0F95">
        <w:rPr>
          <w:rFonts w:ascii="Aptos" w:hAnsi="Aptos"/>
          <w:sz w:val="24"/>
          <w:szCs w:val="24"/>
        </w:rPr>
        <w:t xml:space="preserve"> Available at: </w:t>
      </w:r>
      <w:hyperlink r:id="rId15" w:tgtFrame="_blank" w:history="1">
        <w:r w:rsidRPr="008C0F95">
          <w:rPr>
            <w:rStyle w:val="Hyperlink"/>
            <w:rFonts w:ascii="Aptos" w:hAnsi="Aptos"/>
            <w:sz w:val="24"/>
            <w:szCs w:val="24"/>
          </w:rPr>
          <w:t>https://www.knowbe4.com/phishing-by-industry-benchmarking</w:t>
        </w:r>
      </w:hyperlink>
      <w:r w:rsidRPr="008C0F95">
        <w:rPr>
          <w:rFonts w:ascii="Aptos" w:hAnsi="Aptos"/>
          <w:sz w:val="24"/>
          <w:szCs w:val="24"/>
        </w:rPr>
        <w:t> (Accessed: 17 November 2025).</w:t>
      </w:r>
      <w:r w:rsidRPr="008C0F95">
        <w:rPr>
          <w:rFonts w:ascii="Aptos" w:hAnsi="Aptos"/>
          <w:sz w:val="24"/>
          <w:szCs w:val="24"/>
        </w:rPr>
        <w:br/>
      </w:r>
    </w:p>
    <w:p w14:paraId="1D0D27E3" w14:textId="13038F7F" w:rsidR="00B2686C" w:rsidRPr="008C0F95" w:rsidRDefault="00CD66D9" w:rsidP="00DA1FA4">
      <w:pPr>
        <w:rPr>
          <w:rFonts w:ascii="Aptos" w:hAnsi="Aptos"/>
          <w:sz w:val="24"/>
          <w:szCs w:val="24"/>
        </w:rPr>
      </w:pPr>
      <w:r w:rsidRPr="008C0F95">
        <w:rPr>
          <w:rFonts w:ascii="Aptos" w:hAnsi="Aptos"/>
          <w:i/>
          <w:iCs/>
          <w:sz w:val="24"/>
          <w:szCs w:val="24"/>
        </w:rPr>
        <w:t>2025 phishing statistics: The alarming rise in attacks</w:t>
      </w:r>
      <w:r w:rsidRPr="008C0F95">
        <w:rPr>
          <w:rFonts w:ascii="Aptos" w:hAnsi="Aptos"/>
          <w:sz w:val="24"/>
          <w:szCs w:val="24"/>
        </w:rPr>
        <w:t>.</w:t>
      </w:r>
      <w:r w:rsidR="00E7248D" w:rsidRPr="008C0F95">
        <w:rPr>
          <w:rFonts w:ascii="Aptos" w:hAnsi="Aptos"/>
          <w:sz w:val="24"/>
          <w:szCs w:val="24"/>
        </w:rPr>
        <w:t xml:space="preserve"> (2025) </w:t>
      </w:r>
      <w:r w:rsidR="00E7248D" w:rsidRPr="008C0F95">
        <w:rPr>
          <w:rFonts w:ascii="Aptos" w:hAnsi="Aptos"/>
          <w:i/>
          <w:iCs/>
          <w:sz w:val="24"/>
          <w:szCs w:val="24"/>
        </w:rPr>
        <w:t>Zensec</w:t>
      </w:r>
      <w:r w:rsidRPr="008C0F95">
        <w:rPr>
          <w:rFonts w:ascii="Aptos" w:hAnsi="Aptos"/>
          <w:sz w:val="24"/>
          <w:szCs w:val="24"/>
        </w:rPr>
        <w:t xml:space="preserve"> Available at: </w:t>
      </w:r>
      <w:hyperlink r:id="rId16" w:tgtFrame="_blank" w:history="1">
        <w:r w:rsidRPr="008C0F95">
          <w:rPr>
            <w:rStyle w:val="Hyperlink"/>
            <w:rFonts w:ascii="Aptos" w:hAnsi="Aptos"/>
            <w:sz w:val="24"/>
            <w:szCs w:val="24"/>
          </w:rPr>
          <w:t>https://www.zensec.co.uk/news/2025-phishing-statistics</w:t>
        </w:r>
      </w:hyperlink>
      <w:r w:rsidRPr="008C0F95">
        <w:rPr>
          <w:rFonts w:ascii="Aptos" w:hAnsi="Aptos"/>
          <w:sz w:val="24"/>
          <w:szCs w:val="24"/>
        </w:rPr>
        <w:t> (Accessed: 17 November 2025).</w:t>
      </w:r>
    </w:p>
    <w:p w14:paraId="436DDA24" w14:textId="77777777" w:rsidR="00FB2872" w:rsidRPr="008C0F95" w:rsidRDefault="00FB2872" w:rsidP="00DA1FA4">
      <w:pPr>
        <w:rPr>
          <w:rFonts w:ascii="Aptos" w:hAnsi="Aptos"/>
          <w:sz w:val="24"/>
          <w:szCs w:val="24"/>
        </w:rPr>
      </w:pPr>
    </w:p>
    <w:p w14:paraId="32DF4CF8" w14:textId="67B57715" w:rsidR="00E7248D" w:rsidRPr="008C0F95" w:rsidRDefault="00E7248D" w:rsidP="00E7248D">
      <w:pPr>
        <w:rPr>
          <w:rFonts w:ascii="Aptos" w:hAnsi="Aptos"/>
          <w:i/>
          <w:iCs/>
          <w:sz w:val="24"/>
          <w:szCs w:val="24"/>
          <w:lang w:val="en-GB"/>
        </w:rPr>
      </w:pPr>
      <w:r w:rsidRPr="008C0F95">
        <w:rPr>
          <w:rFonts w:ascii="Aptos" w:hAnsi="Aptos"/>
          <w:i/>
          <w:iCs/>
          <w:sz w:val="24"/>
          <w:szCs w:val="24"/>
          <w:lang w:val="en-GB"/>
        </w:rPr>
        <w:t xml:space="preserve">Facebook and Google duped into huge scam (2017) BBC </w:t>
      </w:r>
      <w:r w:rsidRPr="008C0F95">
        <w:rPr>
          <w:rFonts w:ascii="Aptos" w:hAnsi="Aptos"/>
          <w:sz w:val="24"/>
          <w:szCs w:val="24"/>
          <w:lang w:val="en-GB"/>
        </w:rPr>
        <w:t xml:space="preserve">Available at: </w:t>
      </w:r>
      <w:hyperlink r:id="rId17" w:history="1">
        <w:r w:rsidRPr="008C0F95">
          <w:rPr>
            <w:rStyle w:val="Hyperlink"/>
            <w:rFonts w:ascii="Aptos" w:hAnsi="Aptos"/>
            <w:i/>
            <w:iCs/>
            <w:sz w:val="24"/>
            <w:szCs w:val="24"/>
            <w:lang w:val="en-GB"/>
          </w:rPr>
          <w:t>https://www.bbc.com/news/technology-39744007</w:t>
        </w:r>
      </w:hyperlink>
      <w:r w:rsidRPr="008C0F95">
        <w:rPr>
          <w:rFonts w:ascii="Aptos" w:hAnsi="Aptos"/>
          <w:i/>
          <w:iCs/>
          <w:sz w:val="24"/>
          <w:szCs w:val="24"/>
          <w:lang w:val="en-GB"/>
        </w:rPr>
        <w:t xml:space="preserve"> </w:t>
      </w:r>
      <w:r w:rsidRPr="008C0F95">
        <w:rPr>
          <w:rFonts w:ascii="Aptos" w:hAnsi="Aptos"/>
          <w:sz w:val="24"/>
          <w:szCs w:val="24"/>
          <w:lang w:val="en-GB"/>
        </w:rPr>
        <w:t xml:space="preserve"> (Accessed: 17 November 2025).</w:t>
      </w:r>
    </w:p>
    <w:p w14:paraId="403EED36" w14:textId="3B9895BE" w:rsidR="00E7248D" w:rsidRPr="008C0F95" w:rsidRDefault="00E7248D" w:rsidP="00E7248D">
      <w:pPr>
        <w:rPr>
          <w:rFonts w:ascii="Aptos" w:hAnsi="Aptos"/>
          <w:sz w:val="24"/>
          <w:szCs w:val="24"/>
          <w:lang w:val="en-GB"/>
        </w:rPr>
      </w:pPr>
    </w:p>
    <w:p w14:paraId="3D388B0A" w14:textId="77777777" w:rsidR="00E7248D" w:rsidRPr="008C0F95" w:rsidRDefault="00E7248D" w:rsidP="00E7248D">
      <w:pPr>
        <w:rPr>
          <w:rFonts w:ascii="Aptos" w:hAnsi="Aptos"/>
          <w:i/>
          <w:iCs/>
          <w:sz w:val="24"/>
          <w:szCs w:val="24"/>
          <w:lang w:val="en-GB"/>
        </w:rPr>
      </w:pPr>
    </w:p>
    <w:p w14:paraId="2E1C2E54" w14:textId="54ED1684" w:rsidR="008378E0" w:rsidRPr="008C0F95" w:rsidRDefault="00E7248D" w:rsidP="008378E0">
      <w:pPr>
        <w:rPr>
          <w:rFonts w:ascii="Aptos" w:hAnsi="Aptos"/>
          <w:sz w:val="24"/>
          <w:szCs w:val="24"/>
          <w:lang w:val="en-GB"/>
        </w:rPr>
      </w:pPr>
      <w:r w:rsidRPr="008C0F95">
        <w:rPr>
          <w:rFonts w:ascii="Aptos" w:hAnsi="Aptos"/>
          <w:i/>
          <w:iCs/>
          <w:sz w:val="24"/>
          <w:szCs w:val="24"/>
          <w:lang w:val="en-GB"/>
        </w:rPr>
        <w:t xml:space="preserve">Over 300k patients affected by Elara Caring Woodcreek provider breaches (2021) TechTarget Available at: </w:t>
      </w:r>
      <w:hyperlink r:id="rId18" w:history="1">
        <w:r w:rsidR="008378E0" w:rsidRPr="008C0F95">
          <w:rPr>
            <w:rStyle w:val="Hyperlink"/>
            <w:rFonts w:ascii="Aptos" w:hAnsi="Aptos"/>
            <w:i/>
            <w:iCs/>
            <w:sz w:val="24"/>
            <w:szCs w:val="24"/>
            <w:lang w:val="en-GB"/>
          </w:rPr>
          <w:t>https://www.techtarget.com/healthtechsecurity/news/366595372/Over-300K-Patients-Affected-by-Elara-Caring-Woodcreek-Provider-Breaches</w:t>
        </w:r>
      </w:hyperlink>
      <w:r w:rsidR="008378E0" w:rsidRPr="008C0F95">
        <w:rPr>
          <w:rFonts w:ascii="Aptos" w:hAnsi="Aptos"/>
          <w:i/>
          <w:iCs/>
          <w:sz w:val="24"/>
          <w:szCs w:val="24"/>
          <w:lang w:val="en-GB"/>
        </w:rPr>
        <w:t xml:space="preserve"> </w:t>
      </w:r>
      <w:r w:rsidR="008378E0" w:rsidRPr="008C0F95">
        <w:rPr>
          <w:rFonts w:ascii="Aptos" w:hAnsi="Aptos"/>
          <w:sz w:val="24"/>
          <w:szCs w:val="24"/>
          <w:lang w:val="en-GB"/>
        </w:rPr>
        <w:t>(Accessed: 17 November 2025).</w:t>
      </w:r>
    </w:p>
    <w:p w14:paraId="28EF93FF" w14:textId="0A2A06B3" w:rsidR="008378E0" w:rsidRPr="008C0F95" w:rsidRDefault="008378E0" w:rsidP="00E7248D">
      <w:pPr>
        <w:rPr>
          <w:rFonts w:ascii="Aptos" w:hAnsi="Aptos"/>
          <w:sz w:val="24"/>
          <w:szCs w:val="24"/>
          <w:lang w:val="en-GB"/>
        </w:rPr>
      </w:pPr>
    </w:p>
    <w:p w14:paraId="13B800D7" w14:textId="77777777" w:rsidR="00E7248D" w:rsidRPr="008C0F95" w:rsidRDefault="00E7248D" w:rsidP="00E7248D">
      <w:pPr>
        <w:rPr>
          <w:rFonts w:ascii="Aptos" w:hAnsi="Aptos"/>
          <w:i/>
          <w:iCs/>
          <w:sz w:val="24"/>
          <w:szCs w:val="24"/>
          <w:lang w:val="en-GB"/>
        </w:rPr>
      </w:pPr>
    </w:p>
    <w:p w14:paraId="061AA4F0" w14:textId="4FB831EB" w:rsidR="008378E0" w:rsidRPr="008C0F95" w:rsidRDefault="00E7248D" w:rsidP="00E7248D">
      <w:pPr>
        <w:rPr>
          <w:rFonts w:ascii="Aptos" w:hAnsi="Aptos"/>
          <w:i/>
          <w:iCs/>
          <w:sz w:val="24"/>
          <w:szCs w:val="24"/>
          <w:lang w:val="en-GB"/>
        </w:rPr>
      </w:pPr>
      <w:r w:rsidRPr="008C0F95">
        <w:rPr>
          <w:rFonts w:ascii="Aptos" w:hAnsi="Aptos"/>
          <w:i/>
          <w:iCs/>
          <w:sz w:val="24"/>
          <w:szCs w:val="24"/>
          <w:lang w:val="en-GB"/>
        </w:rPr>
        <w:t xml:space="preserve">Hedge fund closes after cyber attack (2020) SecureWorld </w:t>
      </w:r>
      <w:r w:rsidRPr="008C0F95">
        <w:rPr>
          <w:rFonts w:ascii="Aptos" w:hAnsi="Aptos"/>
          <w:sz w:val="24"/>
          <w:szCs w:val="24"/>
          <w:lang w:val="en-GB"/>
        </w:rPr>
        <w:t xml:space="preserve">Available at: </w:t>
      </w:r>
      <w:hyperlink r:id="rId19" w:history="1">
        <w:r w:rsidR="008378E0" w:rsidRPr="008C0F95">
          <w:rPr>
            <w:rStyle w:val="Hyperlink"/>
            <w:rFonts w:ascii="Aptos" w:hAnsi="Aptos"/>
            <w:i/>
            <w:iCs/>
            <w:sz w:val="24"/>
            <w:szCs w:val="24"/>
            <w:lang w:val="en-GB"/>
          </w:rPr>
          <w:t>https://www.secureworld.io/industry-news/hedge-fund-closes-after-bec-cyber-attac</w:t>
        </w:r>
      </w:hyperlink>
    </w:p>
    <w:p w14:paraId="150502D0" w14:textId="790D163A" w:rsidR="00E7248D" w:rsidRPr="008C0F95" w:rsidRDefault="00E7248D" w:rsidP="00E7248D">
      <w:pPr>
        <w:rPr>
          <w:rFonts w:ascii="Aptos" w:hAnsi="Aptos"/>
          <w:sz w:val="24"/>
          <w:szCs w:val="24"/>
          <w:lang w:val="en-GB"/>
        </w:rPr>
      </w:pPr>
      <w:r w:rsidRPr="008C0F95">
        <w:rPr>
          <w:rFonts w:ascii="Aptos" w:hAnsi="Aptos"/>
          <w:sz w:val="24"/>
          <w:szCs w:val="24"/>
          <w:lang w:val="en-GB"/>
        </w:rPr>
        <w:t>(Accessed: 17 November 2025).</w:t>
      </w:r>
    </w:p>
    <w:p w14:paraId="7C499CB5" w14:textId="77777777" w:rsidR="00E7248D" w:rsidRPr="008C0F95" w:rsidRDefault="00E7248D" w:rsidP="00E7248D">
      <w:pPr>
        <w:rPr>
          <w:rFonts w:ascii="Aptos" w:hAnsi="Aptos"/>
          <w:i/>
          <w:iCs/>
          <w:sz w:val="24"/>
          <w:szCs w:val="24"/>
          <w:lang w:val="en-GB"/>
        </w:rPr>
      </w:pPr>
    </w:p>
    <w:p w14:paraId="31D7DBA6" w14:textId="77777777" w:rsidR="008378E0" w:rsidRPr="008C0F95" w:rsidRDefault="00E7248D" w:rsidP="008378E0">
      <w:pPr>
        <w:rPr>
          <w:rFonts w:ascii="Aptos" w:hAnsi="Aptos"/>
          <w:sz w:val="24"/>
          <w:szCs w:val="24"/>
          <w:lang w:val="en-GB"/>
        </w:rPr>
      </w:pPr>
      <w:r w:rsidRPr="008C0F95">
        <w:rPr>
          <w:rFonts w:ascii="Aptos" w:hAnsi="Aptos"/>
          <w:i/>
          <w:iCs/>
          <w:sz w:val="24"/>
          <w:szCs w:val="24"/>
          <w:lang w:val="en-GB"/>
        </w:rPr>
        <w:lastRenderedPageBreak/>
        <w:t xml:space="preserve">Hospital Sisters Health System: August 2023 data breach affected 883k individuals </w:t>
      </w:r>
      <w:r w:rsidRPr="008C0F95">
        <w:rPr>
          <w:rFonts w:ascii="Aptos" w:hAnsi="Aptos"/>
          <w:sz w:val="24"/>
          <w:szCs w:val="24"/>
          <w:lang w:val="en-GB"/>
        </w:rPr>
        <w:t xml:space="preserve">(2025) The HIPAA Journal Available at: </w:t>
      </w:r>
      <w:hyperlink r:id="rId20" w:history="1">
        <w:r w:rsidR="008378E0" w:rsidRPr="008C0F95">
          <w:rPr>
            <w:rStyle w:val="Hyperlink"/>
            <w:rFonts w:ascii="Aptos" w:hAnsi="Aptos"/>
            <w:sz w:val="24"/>
            <w:szCs w:val="24"/>
            <w:lang w:val="en-GB"/>
          </w:rPr>
          <w:t>https://www.hipaajournal.com/hospital-sisters-health-system-starts-notifying-individuals-about-august-cyberattack</w:t>
        </w:r>
      </w:hyperlink>
      <w:r w:rsidRPr="008C0F95">
        <w:rPr>
          <w:rFonts w:ascii="Aptos" w:hAnsi="Aptos"/>
          <w:sz w:val="24"/>
          <w:szCs w:val="24"/>
          <w:lang w:val="en-GB"/>
        </w:rPr>
        <w:t xml:space="preserve"> </w:t>
      </w:r>
      <w:r w:rsidR="008378E0" w:rsidRPr="008C0F95">
        <w:rPr>
          <w:rFonts w:ascii="Aptos" w:hAnsi="Aptos"/>
          <w:sz w:val="24"/>
          <w:szCs w:val="24"/>
          <w:lang w:val="en-GB"/>
        </w:rPr>
        <w:t>(Accessed: 17 November 2025).</w:t>
      </w:r>
    </w:p>
    <w:p w14:paraId="7E71EBF8" w14:textId="4112391C" w:rsidR="008378E0" w:rsidRPr="008C0F95" w:rsidRDefault="008378E0" w:rsidP="00E7248D">
      <w:pPr>
        <w:rPr>
          <w:rFonts w:ascii="Aptos" w:hAnsi="Aptos"/>
          <w:sz w:val="24"/>
          <w:szCs w:val="24"/>
          <w:lang w:val="en-GB"/>
        </w:rPr>
      </w:pPr>
    </w:p>
    <w:p w14:paraId="3D8A5C71" w14:textId="77777777" w:rsidR="00E7248D" w:rsidRPr="008C0F95" w:rsidRDefault="00E7248D" w:rsidP="00E7248D">
      <w:pPr>
        <w:rPr>
          <w:rFonts w:ascii="Aptos" w:hAnsi="Aptos"/>
          <w:sz w:val="24"/>
          <w:szCs w:val="24"/>
          <w:lang w:val="en-GB"/>
        </w:rPr>
      </w:pPr>
    </w:p>
    <w:p w14:paraId="7E36EC01" w14:textId="1FE3C160" w:rsidR="008378E0" w:rsidRPr="008C0F95" w:rsidRDefault="00E7248D" w:rsidP="00E7248D">
      <w:pPr>
        <w:rPr>
          <w:rFonts w:ascii="Aptos" w:hAnsi="Aptos"/>
          <w:sz w:val="24"/>
          <w:szCs w:val="24"/>
          <w:lang w:val="en-GB"/>
        </w:rPr>
      </w:pPr>
      <w:r w:rsidRPr="008C0F95">
        <w:rPr>
          <w:rFonts w:ascii="Aptos" w:hAnsi="Aptos"/>
          <w:i/>
          <w:iCs/>
          <w:sz w:val="24"/>
          <w:szCs w:val="24"/>
          <w:lang w:val="en-GB"/>
        </w:rPr>
        <w:t>The Long-Term Impact of Continuous Phishing Training and Simulated Phishing Attacks on User Behaviour</w:t>
      </w:r>
      <w:r w:rsidRPr="008C0F95">
        <w:rPr>
          <w:rFonts w:ascii="Aptos" w:hAnsi="Aptos"/>
          <w:sz w:val="24"/>
          <w:szCs w:val="24"/>
          <w:lang w:val="en-GB"/>
        </w:rPr>
        <w:t xml:space="preserve"> (2025) arXiv Available at: </w:t>
      </w:r>
      <w:hyperlink r:id="rId21" w:history="1">
        <w:r w:rsidR="008378E0" w:rsidRPr="008C0F95">
          <w:rPr>
            <w:rStyle w:val="Hyperlink"/>
            <w:rFonts w:ascii="Aptos" w:hAnsi="Aptos"/>
            <w:sz w:val="24"/>
            <w:szCs w:val="24"/>
            <w:lang w:val="en-GB"/>
          </w:rPr>
          <w:t>https://arxiv.org/html/2510.27298v1</w:t>
        </w:r>
      </w:hyperlink>
    </w:p>
    <w:p w14:paraId="0009429B" w14:textId="71FADB9D"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7E4CE8D4" w14:textId="77777777" w:rsidR="00E7248D" w:rsidRPr="008C0F95" w:rsidRDefault="00E7248D" w:rsidP="00E7248D">
      <w:pPr>
        <w:rPr>
          <w:rFonts w:ascii="Aptos" w:hAnsi="Aptos"/>
          <w:sz w:val="24"/>
          <w:szCs w:val="24"/>
          <w:lang w:val="en-GB"/>
        </w:rPr>
      </w:pPr>
    </w:p>
    <w:p w14:paraId="0F27FE4E" w14:textId="77777777" w:rsidR="008378E0" w:rsidRPr="008C0F95" w:rsidRDefault="00E7248D" w:rsidP="008378E0">
      <w:pPr>
        <w:rPr>
          <w:rFonts w:ascii="Aptos" w:hAnsi="Aptos"/>
          <w:sz w:val="24"/>
          <w:szCs w:val="24"/>
          <w:lang w:val="en-GB"/>
        </w:rPr>
      </w:pPr>
      <w:r w:rsidRPr="008C0F95">
        <w:rPr>
          <w:rFonts w:ascii="Aptos" w:hAnsi="Aptos"/>
          <w:i/>
          <w:iCs/>
          <w:sz w:val="24"/>
          <w:szCs w:val="24"/>
          <w:lang w:val="en-GB"/>
        </w:rPr>
        <w:t>The History of Phishing Attacks</w:t>
      </w:r>
      <w:r w:rsidRPr="008C0F95">
        <w:rPr>
          <w:rFonts w:ascii="Aptos" w:hAnsi="Aptos"/>
          <w:sz w:val="24"/>
          <w:szCs w:val="24"/>
          <w:lang w:val="en-GB"/>
        </w:rPr>
        <w:t xml:space="preserve"> (2023) Cofense Available at: </w:t>
      </w:r>
      <w:hyperlink r:id="rId22" w:history="1">
        <w:r w:rsidR="008378E0" w:rsidRPr="008C0F95">
          <w:rPr>
            <w:rStyle w:val="Hyperlink"/>
            <w:rFonts w:ascii="Aptos" w:hAnsi="Aptos"/>
            <w:sz w:val="24"/>
            <w:szCs w:val="24"/>
            <w:lang w:val="en-GB"/>
          </w:rPr>
          <w:t>https://cofense.com/knowledge-center/history-of-phishing/</w:t>
        </w:r>
      </w:hyperlink>
      <w:r w:rsidR="008378E0" w:rsidRPr="008C0F95">
        <w:rPr>
          <w:rFonts w:ascii="Aptos" w:hAnsi="Aptos"/>
          <w:sz w:val="24"/>
          <w:szCs w:val="24"/>
          <w:lang w:val="en-GB"/>
        </w:rPr>
        <w:t xml:space="preserve">  (Accessed: 7 December 2025).</w:t>
      </w:r>
    </w:p>
    <w:p w14:paraId="078181D1" w14:textId="0C53ABEA" w:rsidR="008378E0" w:rsidRPr="008C0F95" w:rsidRDefault="008378E0" w:rsidP="00E7248D">
      <w:pPr>
        <w:rPr>
          <w:rFonts w:ascii="Aptos" w:hAnsi="Aptos"/>
          <w:sz w:val="24"/>
          <w:szCs w:val="24"/>
          <w:lang w:val="en-GB"/>
        </w:rPr>
      </w:pPr>
    </w:p>
    <w:p w14:paraId="678D19E1" w14:textId="19C70621"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 </w:t>
      </w:r>
    </w:p>
    <w:p w14:paraId="2B26C6F3" w14:textId="77777777" w:rsidR="00E7248D" w:rsidRPr="008C0F95" w:rsidRDefault="00E7248D" w:rsidP="00E7248D">
      <w:pPr>
        <w:rPr>
          <w:rFonts w:ascii="Aptos" w:hAnsi="Aptos"/>
          <w:sz w:val="24"/>
          <w:szCs w:val="24"/>
          <w:lang w:val="en-GB"/>
        </w:rPr>
      </w:pPr>
    </w:p>
    <w:p w14:paraId="7BFC959F" w14:textId="6601AC46" w:rsidR="008378E0" w:rsidRPr="008C0F95" w:rsidRDefault="00E7248D" w:rsidP="00E7248D">
      <w:pPr>
        <w:rPr>
          <w:rFonts w:ascii="Aptos" w:hAnsi="Aptos"/>
          <w:sz w:val="24"/>
          <w:szCs w:val="24"/>
          <w:lang w:val="en-GB"/>
        </w:rPr>
      </w:pPr>
      <w:r w:rsidRPr="008C0F95">
        <w:rPr>
          <w:rFonts w:ascii="Aptos" w:hAnsi="Aptos"/>
          <w:i/>
          <w:iCs/>
          <w:sz w:val="24"/>
          <w:szCs w:val="24"/>
          <w:lang w:val="en-GB"/>
        </w:rPr>
        <w:t>Why Security Awareness Training Doesn't Work and How to Fix It</w:t>
      </w:r>
      <w:r w:rsidRPr="008C0F95">
        <w:rPr>
          <w:rFonts w:ascii="Aptos" w:hAnsi="Aptos"/>
          <w:sz w:val="24"/>
          <w:szCs w:val="24"/>
          <w:lang w:val="en-GB"/>
        </w:rPr>
        <w:t xml:space="preserve"> (2025) Cybersecurity Dive Available at: </w:t>
      </w:r>
      <w:hyperlink r:id="rId23" w:history="1">
        <w:r w:rsidR="008378E0" w:rsidRPr="008C0F95">
          <w:rPr>
            <w:rStyle w:val="Hyperlink"/>
            <w:rFonts w:ascii="Aptos" w:hAnsi="Aptos"/>
            <w:sz w:val="24"/>
            <w:szCs w:val="24"/>
            <w:lang w:val="en-GB"/>
          </w:rPr>
          <w:t>https://www.cybersecuritydive.com/news/cybersecurity-awareness-training-research-flaws/803201/</w:t>
        </w:r>
      </w:hyperlink>
    </w:p>
    <w:p w14:paraId="09AB1593" w14:textId="795A9BDE"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03674BD9" w14:textId="77777777" w:rsidR="00E7248D" w:rsidRPr="008C0F95" w:rsidRDefault="00E7248D" w:rsidP="00E7248D">
      <w:pPr>
        <w:rPr>
          <w:rFonts w:ascii="Aptos" w:hAnsi="Aptos"/>
          <w:sz w:val="24"/>
          <w:szCs w:val="24"/>
          <w:lang w:val="en-GB"/>
        </w:rPr>
      </w:pPr>
    </w:p>
    <w:p w14:paraId="219C8EA7" w14:textId="199BF520" w:rsidR="008378E0" w:rsidRPr="008C0F95" w:rsidRDefault="00E7248D" w:rsidP="00E7248D">
      <w:pPr>
        <w:rPr>
          <w:rFonts w:ascii="Aptos" w:hAnsi="Aptos"/>
          <w:sz w:val="24"/>
          <w:szCs w:val="24"/>
          <w:lang w:val="en-GB"/>
        </w:rPr>
      </w:pPr>
      <w:r w:rsidRPr="008C0F95">
        <w:rPr>
          <w:rFonts w:ascii="Aptos" w:hAnsi="Aptos"/>
          <w:i/>
          <w:iCs/>
          <w:sz w:val="24"/>
          <w:szCs w:val="24"/>
          <w:lang w:val="en-GB"/>
        </w:rPr>
        <w:t>What Is a Sandbox Environment? Meaning &amp; Setup</w:t>
      </w:r>
      <w:r w:rsidRPr="008C0F95">
        <w:rPr>
          <w:rFonts w:ascii="Aptos" w:hAnsi="Aptos"/>
          <w:sz w:val="24"/>
          <w:szCs w:val="24"/>
          <w:lang w:val="en-GB"/>
        </w:rPr>
        <w:t xml:space="preserve"> (2024) Proofpoint Available at: </w:t>
      </w:r>
      <w:hyperlink r:id="rId24" w:history="1">
        <w:r w:rsidR="008378E0" w:rsidRPr="008C0F95">
          <w:rPr>
            <w:rStyle w:val="Hyperlink"/>
            <w:rFonts w:ascii="Aptos" w:hAnsi="Aptos"/>
            <w:sz w:val="24"/>
            <w:szCs w:val="24"/>
            <w:lang w:val="en-GB"/>
          </w:rPr>
          <w:t>https://www.proofpoint.com/us/threat-reference/sandbox</w:t>
        </w:r>
      </w:hyperlink>
    </w:p>
    <w:p w14:paraId="2CD57416" w14:textId="2A1A0A5B"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13D348EF" w14:textId="77777777" w:rsidR="00E7248D" w:rsidRPr="008C0F95" w:rsidRDefault="00E7248D" w:rsidP="00E7248D">
      <w:pPr>
        <w:rPr>
          <w:rFonts w:ascii="Aptos" w:hAnsi="Aptos"/>
          <w:sz w:val="24"/>
          <w:szCs w:val="24"/>
          <w:lang w:val="en-GB"/>
        </w:rPr>
      </w:pPr>
    </w:p>
    <w:p w14:paraId="7D2B079F" w14:textId="7D8669BD" w:rsidR="008378E0" w:rsidRPr="008C0F95" w:rsidRDefault="00E7248D" w:rsidP="00E7248D">
      <w:pPr>
        <w:rPr>
          <w:rFonts w:ascii="Aptos" w:hAnsi="Aptos"/>
          <w:sz w:val="24"/>
          <w:szCs w:val="24"/>
          <w:lang w:val="en-GB"/>
        </w:rPr>
      </w:pPr>
      <w:r w:rsidRPr="008C0F95">
        <w:rPr>
          <w:rFonts w:ascii="Aptos" w:hAnsi="Aptos"/>
          <w:i/>
          <w:iCs/>
          <w:sz w:val="24"/>
          <w:szCs w:val="24"/>
          <w:lang w:val="en-GB"/>
        </w:rPr>
        <w:t>Proofpoint and Microsoft: People Protection Features Comparison</w:t>
      </w:r>
      <w:r w:rsidRPr="008C0F95">
        <w:rPr>
          <w:rFonts w:ascii="Aptos" w:hAnsi="Aptos"/>
          <w:sz w:val="24"/>
          <w:szCs w:val="24"/>
          <w:lang w:val="en-GB"/>
        </w:rPr>
        <w:t xml:space="preserve"> (2025) Proofpoint Available at: </w:t>
      </w:r>
      <w:hyperlink r:id="rId25" w:history="1">
        <w:r w:rsidR="008378E0" w:rsidRPr="008C0F95">
          <w:rPr>
            <w:rStyle w:val="Hyperlink"/>
            <w:rFonts w:ascii="Aptos" w:hAnsi="Aptos"/>
            <w:sz w:val="24"/>
            <w:szCs w:val="24"/>
            <w:lang w:val="en-GB"/>
          </w:rPr>
          <w:t>https://www.proofpoint.com/us/compare/proofpoint-and-microsoft</w:t>
        </w:r>
      </w:hyperlink>
    </w:p>
    <w:p w14:paraId="2BA1C39B" w14:textId="1DD3E8B5"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 (Accessed: </w:t>
      </w:r>
      <w:r w:rsidR="00E15D68">
        <w:rPr>
          <w:rFonts w:ascii="Aptos" w:hAnsi="Aptos"/>
          <w:sz w:val="24"/>
          <w:szCs w:val="24"/>
          <w:lang w:val="en-GB"/>
        </w:rPr>
        <w:t>2</w:t>
      </w:r>
      <w:r w:rsidRPr="008C0F95">
        <w:rPr>
          <w:rFonts w:ascii="Aptos" w:hAnsi="Aptos"/>
          <w:sz w:val="24"/>
          <w:szCs w:val="24"/>
          <w:lang w:val="en-GB"/>
        </w:rPr>
        <w:t xml:space="preserve"> December 2025).</w:t>
      </w:r>
    </w:p>
    <w:p w14:paraId="77D9CF6C" w14:textId="77777777" w:rsidR="00E7248D" w:rsidRPr="008C0F95" w:rsidRDefault="00E7248D" w:rsidP="00E7248D">
      <w:pPr>
        <w:rPr>
          <w:rFonts w:ascii="Aptos" w:hAnsi="Aptos"/>
          <w:sz w:val="24"/>
          <w:szCs w:val="24"/>
          <w:lang w:val="en-GB"/>
        </w:rPr>
      </w:pPr>
    </w:p>
    <w:p w14:paraId="0B99875A" w14:textId="02F53576" w:rsidR="008378E0" w:rsidRPr="008C0F95" w:rsidRDefault="00E7248D" w:rsidP="00E7248D">
      <w:pPr>
        <w:rPr>
          <w:rFonts w:ascii="Aptos" w:hAnsi="Aptos"/>
          <w:sz w:val="24"/>
          <w:szCs w:val="24"/>
          <w:lang w:val="en-GB"/>
        </w:rPr>
      </w:pPr>
      <w:r w:rsidRPr="008C0F95">
        <w:rPr>
          <w:rFonts w:ascii="Aptos" w:hAnsi="Aptos"/>
          <w:i/>
          <w:iCs/>
          <w:sz w:val="24"/>
          <w:szCs w:val="24"/>
          <w:lang w:val="en-GB"/>
        </w:rPr>
        <w:t>The Evolution of Secure Email Gateways</w:t>
      </w:r>
      <w:r w:rsidRPr="008C0F95">
        <w:rPr>
          <w:rFonts w:ascii="Aptos" w:hAnsi="Aptos"/>
          <w:sz w:val="24"/>
          <w:szCs w:val="24"/>
          <w:lang w:val="en-GB"/>
        </w:rPr>
        <w:t xml:space="preserve"> (2025) SASA Software Available at: </w:t>
      </w:r>
      <w:hyperlink r:id="rId26" w:history="1">
        <w:r w:rsidR="008378E0" w:rsidRPr="008C0F95">
          <w:rPr>
            <w:rStyle w:val="Hyperlink"/>
            <w:rFonts w:ascii="Aptos" w:hAnsi="Aptos"/>
            <w:sz w:val="24"/>
            <w:szCs w:val="24"/>
            <w:lang w:val="en-GB"/>
          </w:rPr>
          <w:t>https://www.sasa-software.com/learning/secure-email-gateway-evolution/</w:t>
        </w:r>
      </w:hyperlink>
      <w:r w:rsidRPr="008C0F95">
        <w:rPr>
          <w:rFonts w:ascii="Aptos" w:hAnsi="Aptos"/>
          <w:sz w:val="24"/>
          <w:szCs w:val="24"/>
          <w:lang w:val="en-GB"/>
        </w:rPr>
        <w:t xml:space="preserve"> </w:t>
      </w:r>
    </w:p>
    <w:p w14:paraId="79F75253" w14:textId="6EE9F419"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201E302B" w14:textId="77777777" w:rsidR="00E7248D" w:rsidRPr="008C0F95" w:rsidRDefault="00E7248D" w:rsidP="00E7248D">
      <w:pPr>
        <w:rPr>
          <w:rFonts w:ascii="Aptos" w:hAnsi="Aptos"/>
          <w:sz w:val="24"/>
          <w:szCs w:val="24"/>
          <w:lang w:val="en-GB"/>
        </w:rPr>
      </w:pPr>
    </w:p>
    <w:p w14:paraId="0046F2D0" w14:textId="00340D9D" w:rsidR="008378E0" w:rsidRPr="008C0F95" w:rsidRDefault="00E7248D" w:rsidP="00E7248D">
      <w:pPr>
        <w:rPr>
          <w:rFonts w:ascii="Aptos" w:hAnsi="Aptos"/>
          <w:sz w:val="24"/>
          <w:szCs w:val="24"/>
          <w:lang w:val="en-GB"/>
        </w:rPr>
      </w:pPr>
      <w:r w:rsidRPr="008C0F95">
        <w:rPr>
          <w:rFonts w:ascii="Aptos" w:hAnsi="Aptos"/>
          <w:i/>
          <w:iCs/>
          <w:sz w:val="24"/>
          <w:szCs w:val="24"/>
          <w:lang w:val="en-GB"/>
        </w:rPr>
        <w:lastRenderedPageBreak/>
        <w:t>Effectiveness of Phishing Simulations: Real-World Data</w:t>
      </w:r>
      <w:r w:rsidRPr="008C0F95">
        <w:rPr>
          <w:rFonts w:ascii="Aptos" w:hAnsi="Aptos"/>
          <w:sz w:val="24"/>
          <w:szCs w:val="24"/>
          <w:lang w:val="en-GB"/>
        </w:rPr>
        <w:t xml:space="preserve"> (2025) SoSafe Available at: </w:t>
      </w:r>
      <w:hyperlink r:id="rId27" w:history="1">
        <w:r w:rsidR="008378E0" w:rsidRPr="008C0F95">
          <w:rPr>
            <w:rStyle w:val="Hyperlink"/>
            <w:rFonts w:ascii="Aptos" w:hAnsi="Aptos"/>
            <w:sz w:val="24"/>
            <w:szCs w:val="24"/>
            <w:lang w:val="en-GB"/>
          </w:rPr>
          <w:t>https://sosafe-awareness.com/blog/real-world-data-effectiveness-phishing-simulations/</w:t>
        </w:r>
      </w:hyperlink>
      <w:r w:rsidRPr="008C0F95">
        <w:rPr>
          <w:rFonts w:ascii="Aptos" w:hAnsi="Aptos"/>
          <w:sz w:val="24"/>
          <w:szCs w:val="24"/>
          <w:lang w:val="en-GB"/>
        </w:rPr>
        <w:t xml:space="preserve"> </w:t>
      </w:r>
    </w:p>
    <w:p w14:paraId="412A9865" w14:textId="5D568F09"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1A252C11" w14:textId="77777777" w:rsidR="00E7248D" w:rsidRPr="008C0F95" w:rsidRDefault="00E7248D" w:rsidP="00E7248D">
      <w:pPr>
        <w:rPr>
          <w:rFonts w:ascii="Aptos" w:hAnsi="Aptos"/>
          <w:sz w:val="24"/>
          <w:szCs w:val="24"/>
          <w:lang w:val="en-GB"/>
        </w:rPr>
      </w:pPr>
    </w:p>
    <w:p w14:paraId="1E350DA4" w14:textId="77777777" w:rsidR="008378E0" w:rsidRPr="008C0F95" w:rsidRDefault="00E7248D" w:rsidP="00E7248D">
      <w:pPr>
        <w:rPr>
          <w:rFonts w:ascii="Aptos" w:hAnsi="Aptos"/>
          <w:sz w:val="24"/>
          <w:szCs w:val="24"/>
          <w:lang w:val="en-GB"/>
        </w:rPr>
      </w:pPr>
      <w:r w:rsidRPr="008C0F95">
        <w:rPr>
          <w:rFonts w:ascii="Aptos" w:hAnsi="Aptos"/>
          <w:i/>
          <w:iCs/>
          <w:sz w:val="24"/>
          <w:szCs w:val="24"/>
          <w:lang w:val="en-GB"/>
        </w:rPr>
        <w:t>The Evolution of Email Cyber Security</w:t>
      </w:r>
      <w:r w:rsidRPr="008C0F95">
        <w:rPr>
          <w:rFonts w:ascii="Aptos" w:hAnsi="Aptos"/>
          <w:sz w:val="24"/>
          <w:szCs w:val="24"/>
          <w:lang w:val="en-GB"/>
        </w:rPr>
        <w:t xml:space="preserve"> (2025) ThreatScape Available at: </w:t>
      </w:r>
      <w:hyperlink r:id="rId28" w:history="1">
        <w:r w:rsidR="008378E0" w:rsidRPr="008C0F95">
          <w:rPr>
            <w:rStyle w:val="Hyperlink"/>
            <w:rFonts w:ascii="Aptos" w:hAnsi="Aptos"/>
            <w:sz w:val="24"/>
            <w:szCs w:val="24"/>
            <w:lang w:val="en-GB"/>
          </w:rPr>
          <w:t>https://www.threatscape.com/cyber-security-blog/the-evolution-of-email-security/</w:t>
        </w:r>
      </w:hyperlink>
    </w:p>
    <w:p w14:paraId="1F1845B2" w14:textId="4339E8DC"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01367604" w14:textId="77777777" w:rsidR="00E7248D" w:rsidRPr="008C0F95" w:rsidRDefault="00E7248D" w:rsidP="00E7248D">
      <w:pPr>
        <w:rPr>
          <w:rFonts w:ascii="Aptos" w:hAnsi="Aptos"/>
          <w:sz w:val="24"/>
          <w:szCs w:val="24"/>
          <w:lang w:val="en-GB"/>
        </w:rPr>
      </w:pPr>
    </w:p>
    <w:p w14:paraId="31B0BE5D" w14:textId="5A9C4174" w:rsidR="008378E0" w:rsidRPr="008C0F95" w:rsidRDefault="00E7248D" w:rsidP="00E7248D">
      <w:pPr>
        <w:rPr>
          <w:rFonts w:ascii="Aptos" w:hAnsi="Aptos"/>
          <w:sz w:val="24"/>
          <w:szCs w:val="24"/>
          <w:lang w:val="en-GB"/>
        </w:rPr>
      </w:pPr>
      <w:r w:rsidRPr="008C0F95">
        <w:rPr>
          <w:rFonts w:ascii="Aptos" w:hAnsi="Aptos"/>
          <w:i/>
          <w:iCs/>
          <w:sz w:val="24"/>
          <w:szCs w:val="24"/>
          <w:lang w:val="en-GB"/>
        </w:rPr>
        <w:t>FraudSMART launches major new awareness campaign</w:t>
      </w:r>
      <w:r w:rsidRPr="008C0F95">
        <w:rPr>
          <w:rFonts w:ascii="Aptos" w:hAnsi="Aptos"/>
          <w:sz w:val="24"/>
          <w:szCs w:val="24"/>
          <w:lang w:val="en-GB"/>
        </w:rPr>
        <w:t xml:space="preserve"> (2025) Age Friendly Ireland Available at: </w:t>
      </w:r>
      <w:hyperlink r:id="rId29" w:history="1">
        <w:r w:rsidR="008378E0" w:rsidRPr="008C0F95">
          <w:rPr>
            <w:rStyle w:val="Hyperlink"/>
            <w:rFonts w:ascii="Aptos" w:hAnsi="Aptos"/>
            <w:sz w:val="24"/>
            <w:szCs w:val="24"/>
            <w:lang w:val="en-GB"/>
          </w:rPr>
          <w:t>https://agefriendlyireland.ie/news/fraudsmart-launches-major-new-awareness-campaign-as-majority-of-consumers-now-targeted-with-scam-texts-emails-or-calls-at-least-once-a-month/</w:t>
        </w:r>
      </w:hyperlink>
    </w:p>
    <w:p w14:paraId="215A1B59" w14:textId="66DC534C"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18D7D909" w14:textId="77777777" w:rsidR="00E7248D" w:rsidRPr="008C0F95" w:rsidRDefault="00E7248D" w:rsidP="00E7248D">
      <w:pPr>
        <w:rPr>
          <w:rFonts w:ascii="Aptos" w:hAnsi="Aptos"/>
          <w:sz w:val="24"/>
          <w:szCs w:val="24"/>
          <w:lang w:val="en-GB"/>
        </w:rPr>
      </w:pPr>
    </w:p>
    <w:p w14:paraId="00A754C9" w14:textId="6DB7BC90" w:rsidR="008378E0" w:rsidRPr="008C0F95" w:rsidRDefault="00E7248D" w:rsidP="00E7248D">
      <w:pPr>
        <w:rPr>
          <w:rFonts w:ascii="Aptos" w:hAnsi="Aptos"/>
          <w:sz w:val="24"/>
          <w:szCs w:val="24"/>
          <w:lang w:val="en-GB"/>
        </w:rPr>
      </w:pPr>
      <w:r w:rsidRPr="008C0F95">
        <w:rPr>
          <w:rFonts w:ascii="Aptos" w:hAnsi="Aptos"/>
          <w:i/>
          <w:iCs/>
          <w:sz w:val="24"/>
          <w:szCs w:val="24"/>
          <w:lang w:val="en-GB"/>
        </w:rPr>
        <w:t>Data Security Guidance</w:t>
      </w:r>
      <w:r w:rsidRPr="008C0F95">
        <w:rPr>
          <w:rFonts w:ascii="Aptos" w:hAnsi="Aptos"/>
          <w:sz w:val="24"/>
          <w:szCs w:val="24"/>
          <w:lang w:val="en-GB"/>
        </w:rPr>
        <w:t xml:space="preserve"> (2004) Data Protection Commissioner Ireland Available at: </w:t>
      </w:r>
      <w:hyperlink r:id="rId30" w:history="1">
        <w:r w:rsidR="008378E0" w:rsidRPr="008C0F95">
          <w:rPr>
            <w:rStyle w:val="Hyperlink"/>
            <w:rFonts w:ascii="Aptos" w:hAnsi="Aptos"/>
            <w:sz w:val="24"/>
            <w:szCs w:val="24"/>
            <w:lang w:val="en-GB"/>
          </w:rPr>
          <w:t>http://www.dataprotection.ie/en/organisations/know-your-obligations/data-security-guidance</w:t>
        </w:r>
      </w:hyperlink>
    </w:p>
    <w:p w14:paraId="2BADF9FC" w14:textId="67AE2562"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4C5C1439" w14:textId="77777777" w:rsidR="00E7248D" w:rsidRPr="008C0F95" w:rsidRDefault="00E7248D" w:rsidP="00E7248D">
      <w:pPr>
        <w:rPr>
          <w:rFonts w:ascii="Aptos" w:hAnsi="Aptos"/>
          <w:sz w:val="24"/>
          <w:szCs w:val="24"/>
          <w:lang w:val="en-GB"/>
        </w:rPr>
      </w:pPr>
    </w:p>
    <w:p w14:paraId="696E5579" w14:textId="7C815F0D" w:rsidR="008378E0" w:rsidRPr="008C0F95" w:rsidRDefault="00E7248D" w:rsidP="00E7248D">
      <w:pPr>
        <w:rPr>
          <w:rFonts w:ascii="Aptos" w:hAnsi="Aptos"/>
          <w:sz w:val="24"/>
          <w:szCs w:val="24"/>
          <w:lang w:val="en-GB"/>
        </w:rPr>
      </w:pPr>
      <w:r w:rsidRPr="008C0F95">
        <w:rPr>
          <w:rFonts w:ascii="Aptos" w:hAnsi="Aptos"/>
          <w:i/>
          <w:iCs/>
          <w:sz w:val="24"/>
          <w:szCs w:val="24"/>
          <w:lang w:val="en-GB"/>
        </w:rPr>
        <w:t>GDPR: A Guide to TOMs (Technical and Organisational Measures)</w:t>
      </w:r>
      <w:r w:rsidRPr="008C0F95">
        <w:rPr>
          <w:rFonts w:ascii="Aptos" w:hAnsi="Aptos"/>
          <w:sz w:val="24"/>
          <w:szCs w:val="24"/>
          <w:lang w:val="en-GB"/>
        </w:rPr>
        <w:t xml:space="preserve"> (2025) DQM GRC Available at: </w:t>
      </w:r>
      <w:hyperlink r:id="rId31" w:history="1">
        <w:r w:rsidR="008378E0" w:rsidRPr="008C0F95">
          <w:rPr>
            <w:rStyle w:val="Hyperlink"/>
            <w:rFonts w:ascii="Aptos" w:hAnsi="Aptos"/>
            <w:sz w:val="24"/>
            <w:szCs w:val="24"/>
            <w:lang w:val="en-GB"/>
          </w:rPr>
          <w:t>https://www.dqmgrc.com/blog/gdpr-a-guide-to-its-technical-and-organisational-measures</w:t>
        </w:r>
      </w:hyperlink>
    </w:p>
    <w:p w14:paraId="03809E79" w14:textId="226605D9"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784C35F6" w14:textId="77777777" w:rsidR="00E7248D" w:rsidRPr="008C0F95" w:rsidRDefault="00E7248D" w:rsidP="00E7248D">
      <w:pPr>
        <w:rPr>
          <w:rFonts w:ascii="Aptos" w:hAnsi="Aptos"/>
          <w:sz w:val="24"/>
          <w:szCs w:val="24"/>
          <w:lang w:val="en-GB"/>
        </w:rPr>
      </w:pPr>
    </w:p>
    <w:p w14:paraId="42FE9EE4" w14:textId="77777777" w:rsidR="008378E0" w:rsidRPr="008C0F95" w:rsidRDefault="00E7248D" w:rsidP="00E7248D">
      <w:pPr>
        <w:rPr>
          <w:rFonts w:ascii="Aptos" w:hAnsi="Aptos"/>
          <w:sz w:val="24"/>
          <w:szCs w:val="24"/>
          <w:lang w:val="en-GB"/>
        </w:rPr>
      </w:pPr>
      <w:r w:rsidRPr="008C0F95">
        <w:rPr>
          <w:rFonts w:ascii="Aptos" w:hAnsi="Aptos"/>
          <w:i/>
          <w:iCs/>
          <w:sz w:val="24"/>
          <w:szCs w:val="24"/>
          <w:lang w:val="en-GB"/>
        </w:rPr>
        <w:t>About FraudSMART</w:t>
      </w:r>
      <w:r w:rsidRPr="008C0F95">
        <w:rPr>
          <w:rFonts w:ascii="Aptos" w:hAnsi="Aptos"/>
          <w:sz w:val="24"/>
          <w:szCs w:val="24"/>
          <w:lang w:val="en-GB"/>
        </w:rPr>
        <w:t xml:space="preserve"> (2024) FraudSMART Available at: </w:t>
      </w:r>
      <w:hyperlink r:id="rId32" w:history="1">
        <w:r w:rsidR="008378E0" w:rsidRPr="008C0F95">
          <w:rPr>
            <w:rStyle w:val="Hyperlink"/>
            <w:rFonts w:ascii="Aptos" w:hAnsi="Aptos"/>
            <w:sz w:val="24"/>
            <w:szCs w:val="24"/>
            <w:lang w:val="en-GB"/>
          </w:rPr>
          <w:t>https://www.fraudsmart.ie/about/</w:t>
        </w:r>
      </w:hyperlink>
    </w:p>
    <w:p w14:paraId="1EBF0C70" w14:textId="43BA1E2B"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224CF816" w14:textId="77777777" w:rsidR="00E7248D" w:rsidRPr="008C0F95" w:rsidRDefault="00E7248D" w:rsidP="00E7248D">
      <w:pPr>
        <w:rPr>
          <w:rFonts w:ascii="Aptos" w:hAnsi="Aptos"/>
          <w:sz w:val="24"/>
          <w:szCs w:val="24"/>
          <w:lang w:val="en-GB"/>
        </w:rPr>
      </w:pPr>
    </w:p>
    <w:p w14:paraId="2EBACFE8" w14:textId="5E529876" w:rsidR="008378E0" w:rsidRPr="008C0F95" w:rsidRDefault="00E7248D" w:rsidP="00E7248D">
      <w:pPr>
        <w:rPr>
          <w:rFonts w:ascii="Aptos" w:hAnsi="Aptos"/>
          <w:sz w:val="24"/>
          <w:szCs w:val="24"/>
          <w:lang w:val="en-GB"/>
        </w:rPr>
      </w:pPr>
      <w:r w:rsidRPr="008C0F95">
        <w:rPr>
          <w:rFonts w:ascii="Aptos" w:hAnsi="Aptos"/>
          <w:i/>
          <w:iCs/>
          <w:sz w:val="24"/>
          <w:szCs w:val="24"/>
          <w:lang w:val="en-GB"/>
        </w:rPr>
        <w:t>FraudSMART – Informed. Alert. Secure.</w:t>
      </w:r>
      <w:r w:rsidRPr="008C0F95">
        <w:rPr>
          <w:rFonts w:ascii="Aptos" w:hAnsi="Aptos"/>
          <w:sz w:val="24"/>
          <w:szCs w:val="24"/>
          <w:lang w:val="en-GB"/>
        </w:rPr>
        <w:t xml:space="preserve"> (2025) FraudSMART Available at: </w:t>
      </w:r>
      <w:hyperlink r:id="rId33" w:history="1">
        <w:r w:rsidR="008378E0" w:rsidRPr="008C0F95">
          <w:rPr>
            <w:rStyle w:val="Hyperlink"/>
            <w:rFonts w:ascii="Aptos" w:hAnsi="Aptos"/>
            <w:sz w:val="24"/>
            <w:szCs w:val="24"/>
            <w:lang w:val="en-GB"/>
          </w:rPr>
          <w:t>https://www.fraudsmart.ie</w:t>
        </w:r>
      </w:hyperlink>
    </w:p>
    <w:p w14:paraId="7DD61DD5" w14:textId="5865CE25"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1A437D47" w14:textId="77777777" w:rsidR="00E7248D" w:rsidRPr="008C0F95" w:rsidRDefault="00E7248D" w:rsidP="00E7248D">
      <w:pPr>
        <w:rPr>
          <w:rFonts w:ascii="Aptos" w:hAnsi="Aptos"/>
          <w:sz w:val="24"/>
          <w:szCs w:val="24"/>
          <w:lang w:val="en-GB"/>
        </w:rPr>
      </w:pPr>
    </w:p>
    <w:p w14:paraId="481B9633" w14:textId="4521262E" w:rsidR="008378E0" w:rsidRPr="008C0F95" w:rsidRDefault="00E7248D" w:rsidP="00E7248D">
      <w:pPr>
        <w:rPr>
          <w:rFonts w:ascii="Aptos" w:hAnsi="Aptos"/>
          <w:sz w:val="24"/>
          <w:szCs w:val="24"/>
          <w:lang w:val="en-GB"/>
        </w:rPr>
      </w:pPr>
      <w:r w:rsidRPr="008C0F95">
        <w:rPr>
          <w:rFonts w:ascii="Aptos" w:hAnsi="Aptos"/>
          <w:i/>
          <w:iCs/>
          <w:sz w:val="24"/>
          <w:szCs w:val="24"/>
          <w:lang w:val="en-GB"/>
        </w:rPr>
        <w:lastRenderedPageBreak/>
        <w:t>Art. 32 GDPR – Security of processing</w:t>
      </w:r>
      <w:r w:rsidRPr="008C0F95">
        <w:rPr>
          <w:rFonts w:ascii="Aptos" w:hAnsi="Aptos"/>
          <w:sz w:val="24"/>
          <w:szCs w:val="24"/>
          <w:lang w:val="en-GB"/>
        </w:rPr>
        <w:t xml:space="preserve"> (2016) GDPR-Info.eu Available at: </w:t>
      </w:r>
      <w:hyperlink r:id="rId34" w:history="1">
        <w:r w:rsidR="008378E0" w:rsidRPr="008C0F95">
          <w:rPr>
            <w:rStyle w:val="Hyperlink"/>
            <w:rFonts w:ascii="Aptos" w:hAnsi="Aptos"/>
            <w:sz w:val="24"/>
            <w:szCs w:val="24"/>
            <w:lang w:val="en-GB"/>
          </w:rPr>
          <w:t>https://gdpr-info.eu/art-32-gdpr/</w:t>
        </w:r>
      </w:hyperlink>
    </w:p>
    <w:p w14:paraId="2A29BAE0" w14:textId="72E7FB5D"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1DF2F20D" w14:textId="77777777" w:rsidR="00E7248D" w:rsidRPr="008C0F95" w:rsidRDefault="00E7248D" w:rsidP="00E7248D">
      <w:pPr>
        <w:rPr>
          <w:rFonts w:ascii="Aptos" w:hAnsi="Aptos"/>
          <w:sz w:val="24"/>
          <w:szCs w:val="24"/>
          <w:lang w:val="en-GB"/>
        </w:rPr>
      </w:pPr>
    </w:p>
    <w:p w14:paraId="47A5C0C9" w14:textId="71535645" w:rsidR="008378E0" w:rsidRPr="008C0F95" w:rsidRDefault="00E7248D" w:rsidP="00E7248D">
      <w:pPr>
        <w:rPr>
          <w:rFonts w:ascii="Aptos" w:hAnsi="Aptos"/>
          <w:sz w:val="24"/>
          <w:szCs w:val="24"/>
          <w:lang w:val="en-GB"/>
        </w:rPr>
      </w:pPr>
      <w:r w:rsidRPr="008C0F95">
        <w:rPr>
          <w:rFonts w:ascii="Aptos" w:hAnsi="Aptos"/>
          <w:i/>
          <w:iCs/>
          <w:sz w:val="24"/>
          <w:szCs w:val="24"/>
          <w:lang w:val="en-GB"/>
        </w:rPr>
        <w:t>Art. 5 GDPR – Principles relating to processing of personal data</w:t>
      </w:r>
      <w:r w:rsidRPr="008C0F95">
        <w:rPr>
          <w:rFonts w:ascii="Aptos" w:hAnsi="Aptos"/>
          <w:sz w:val="24"/>
          <w:szCs w:val="24"/>
          <w:lang w:val="en-GB"/>
        </w:rPr>
        <w:t xml:space="preserve"> (2021) GDPR-Info.eu Available at: </w:t>
      </w:r>
      <w:hyperlink r:id="rId35" w:history="1">
        <w:r w:rsidR="008378E0" w:rsidRPr="008C0F95">
          <w:rPr>
            <w:rStyle w:val="Hyperlink"/>
            <w:rFonts w:ascii="Aptos" w:hAnsi="Aptos"/>
            <w:sz w:val="24"/>
            <w:szCs w:val="24"/>
            <w:lang w:val="en-GB"/>
          </w:rPr>
          <w:t>https://gdpr-info.eu/art-5-gdpr/</w:t>
        </w:r>
      </w:hyperlink>
    </w:p>
    <w:p w14:paraId="0C3CABED" w14:textId="32679E6C"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0E9C565A" w14:textId="77777777" w:rsidR="00E7248D" w:rsidRPr="008C0F95" w:rsidRDefault="00E7248D" w:rsidP="00E7248D">
      <w:pPr>
        <w:rPr>
          <w:rFonts w:ascii="Aptos" w:hAnsi="Aptos"/>
          <w:sz w:val="24"/>
          <w:szCs w:val="24"/>
          <w:lang w:val="en-GB"/>
        </w:rPr>
      </w:pPr>
    </w:p>
    <w:p w14:paraId="1BAD89FB" w14:textId="1E18264B" w:rsidR="008378E0" w:rsidRPr="008C0F95" w:rsidRDefault="00E7248D" w:rsidP="00E7248D">
      <w:pPr>
        <w:rPr>
          <w:rFonts w:ascii="Aptos" w:hAnsi="Aptos"/>
          <w:sz w:val="24"/>
          <w:szCs w:val="24"/>
          <w:lang w:val="en-GB"/>
        </w:rPr>
      </w:pPr>
      <w:r w:rsidRPr="008C0F95">
        <w:rPr>
          <w:rFonts w:ascii="Aptos" w:hAnsi="Aptos"/>
          <w:i/>
          <w:iCs/>
          <w:sz w:val="24"/>
          <w:szCs w:val="24"/>
          <w:lang w:val="en-GB"/>
        </w:rPr>
        <w:t>A Guide to TOMs (Technical and Organisational Measures) Under the GDPR</w:t>
      </w:r>
      <w:r w:rsidRPr="008C0F95">
        <w:rPr>
          <w:rFonts w:ascii="Aptos" w:hAnsi="Aptos"/>
          <w:sz w:val="24"/>
          <w:szCs w:val="24"/>
          <w:lang w:val="en-GB"/>
        </w:rPr>
        <w:t xml:space="preserve"> (2025) IT Governance Available at: </w:t>
      </w:r>
      <w:hyperlink r:id="rId36" w:history="1">
        <w:r w:rsidR="008378E0" w:rsidRPr="008C0F95">
          <w:rPr>
            <w:rStyle w:val="Hyperlink"/>
            <w:rFonts w:ascii="Aptos" w:hAnsi="Aptos"/>
            <w:sz w:val="24"/>
            <w:szCs w:val="24"/>
            <w:lang w:val="en-GB"/>
          </w:rPr>
          <w:t>https://www.itgovernance.co.uk/blog/a-guide-to-gdpr-technical-and-organisational-measures</w:t>
        </w:r>
      </w:hyperlink>
    </w:p>
    <w:p w14:paraId="1EA97777" w14:textId="389FA153"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6658CF9E" w14:textId="77777777" w:rsidR="00E7248D" w:rsidRPr="008C0F95" w:rsidRDefault="00E7248D" w:rsidP="00E7248D">
      <w:pPr>
        <w:rPr>
          <w:rFonts w:ascii="Aptos" w:hAnsi="Aptos"/>
          <w:sz w:val="24"/>
          <w:szCs w:val="24"/>
          <w:lang w:val="en-GB"/>
        </w:rPr>
      </w:pPr>
    </w:p>
    <w:p w14:paraId="76985422" w14:textId="16C74DA5" w:rsidR="008378E0" w:rsidRPr="008C0F95" w:rsidRDefault="00E7248D" w:rsidP="00E7248D">
      <w:pPr>
        <w:rPr>
          <w:rFonts w:ascii="Aptos" w:hAnsi="Aptos"/>
          <w:sz w:val="24"/>
          <w:szCs w:val="24"/>
          <w:lang w:val="en-GB"/>
        </w:rPr>
      </w:pPr>
      <w:r w:rsidRPr="008C0F95">
        <w:rPr>
          <w:rFonts w:ascii="Aptos" w:hAnsi="Aptos"/>
          <w:i/>
          <w:iCs/>
          <w:sz w:val="24"/>
          <w:szCs w:val="24"/>
          <w:lang w:val="en-GB"/>
        </w:rPr>
        <w:t>One year to go: Are you ready for Nacha's new rules?</w:t>
      </w:r>
      <w:r w:rsidRPr="008C0F95">
        <w:rPr>
          <w:rFonts w:ascii="Aptos" w:hAnsi="Aptos"/>
          <w:sz w:val="24"/>
          <w:szCs w:val="24"/>
          <w:lang w:val="en-GB"/>
        </w:rPr>
        <w:t xml:space="preserve"> (2025) LSEG Available at: </w:t>
      </w:r>
      <w:hyperlink r:id="rId37" w:history="1">
        <w:r w:rsidR="008378E0" w:rsidRPr="008C0F95">
          <w:rPr>
            <w:rStyle w:val="Hyperlink"/>
            <w:rFonts w:ascii="Aptos" w:hAnsi="Aptos"/>
            <w:sz w:val="24"/>
            <w:szCs w:val="24"/>
            <w:lang w:val="en-GB"/>
          </w:rPr>
          <w:t>https://www.lseg.com/en/insights/risk-intelligence/one-year-to-go-are-you-ready-nacha-new-rules</w:t>
        </w:r>
      </w:hyperlink>
    </w:p>
    <w:p w14:paraId="7821D3DC" w14:textId="23032918"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44C99B9A" w14:textId="77777777" w:rsidR="00E7248D" w:rsidRPr="008C0F95" w:rsidRDefault="00E7248D" w:rsidP="00E7248D">
      <w:pPr>
        <w:rPr>
          <w:rFonts w:ascii="Aptos" w:hAnsi="Aptos"/>
          <w:sz w:val="24"/>
          <w:szCs w:val="24"/>
          <w:lang w:val="en-GB"/>
        </w:rPr>
      </w:pPr>
    </w:p>
    <w:p w14:paraId="2D45A4F3" w14:textId="51858053" w:rsidR="008378E0" w:rsidRPr="008C0F95" w:rsidRDefault="00E7248D" w:rsidP="00E7248D">
      <w:pPr>
        <w:rPr>
          <w:rFonts w:ascii="Aptos" w:hAnsi="Aptos"/>
          <w:sz w:val="24"/>
          <w:szCs w:val="24"/>
          <w:lang w:val="en-GB"/>
        </w:rPr>
      </w:pPr>
      <w:r w:rsidRPr="008C0F95">
        <w:rPr>
          <w:rFonts w:ascii="Aptos" w:hAnsi="Aptos"/>
          <w:i/>
          <w:iCs/>
          <w:sz w:val="24"/>
          <w:szCs w:val="24"/>
          <w:lang w:val="en-GB"/>
        </w:rPr>
        <w:t>The New Nacha Rules: New Fraud Compliance Responsibilities for All Organizations Sending ACH Payments</w:t>
      </w:r>
      <w:r w:rsidRPr="008C0F95">
        <w:rPr>
          <w:rFonts w:ascii="Aptos" w:hAnsi="Aptos"/>
          <w:sz w:val="24"/>
          <w:szCs w:val="24"/>
          <w:lang w:val="en-GB"/>
        </w:rPr>
        <w:t xml:space="preserve"> (2024) Nacha Available at: </w:t>
      </w:r>
      <w:hyperlink r:id="rId38" w:history="1">
        <w:r w:rsidR="008378E0" w:rsidRPr="008C0F95">
          <w:rPr>
            <w:rStyle w:val="Hyperlink"/>
            <w:rFonts w:ascii="Aptos" w:hAnsi="Aptos"/>
            <w:sz w:val="24"/>
            <w:szCs w:val="24"/>
            <w:lang w:val="en-GB"/>
          </w:rPr>
          <w:t>https://www.nacha.org/news/new-nacha-rules-new-fraud-compliance-responsibilities-all-organizations-sending-ach-payments</w:t>
        </w:r>
      </w:hyperlink>
    </w:p>
    <w:p w14:paraId="3ECB9DB2" w14:textId="46BA294F"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246D8D7B" w14:textId="77777777" w:rsidR="00E7248D" w:rsidRPr="008C0F95" w:rsidRDefault="00E7248D" w:rsidP="00E7248D">
      <w:pPr>
        <w:rPr>
          <w:rFonts w:ascii="Aptos" w:hAnsi="Aptos"/>
          <w:sz w:val="24"/>
          <w:szCs w:val="24"/>
          <w:lang w:val="en-GB"/>
        </w:rPr>
      </w:pPr>
    </w:p>
    <w:p w14:paraId="3B3A949C" w14:textId="7D99C185" w:rsidR="008378E0" w:rsidRPr="008C0F95" w:rsidRDefault="00E7248D" w:rsidP="00E7248D">
      <w:pPr>
        <w:rPr>
          <w:rFonts w:ascii="Aptos" w:hAnsi="Aptos"/>
          <w:sz w:val="24"/>
          <w:szCs w:val="24"/>
          <w:lang w:val="en-GB"/>
        </w:rPr>
      </w:pPr>
      <w:r w:rsidRPr="008C0F95">
        <w:rPr>
          <w:rFonts w:ascii="Aptos" w:hAnsi="Aptos"/>
          <w:i/>
          <w:iCs/>
          <w:sz w:val="24"/>
          <w:szCs w:val="24"/>
          <w:lang w:val="en-GB"/>
        </w:rPr>
        <w:t>How to be compliant with the Nacha account validation rule?</w:t>
      </w:r>
      <w:r w:rsidRPr="008C0F95">
        <w:rPr>
          <w:rFonts w:ascii="Aptos" w:hAnsi="Aptos"/>
          <w:sz w:val="24"/>
          <w:szCs w:val="24"/>
          <w:lang w:val="en-GB"/>
        </w:rPr>
        <w:t xml:space="preserve"> (2025) Trustpair Available at: </w:t>
      </w:r>
      <w:hyperlink r:id="rId39" w:history="1">
        <w:r w:rsidR="008378E0" w:rsidRPr="008C0F95">
          <w:rPr>
            <w:rStyle w:val="Hyperlink"/>
            <w:rFonts w:ascii="Aptos" w:hAnsi="Aptos"/>
            <w:sz w:val="24"/>
            <w:szCs w:val="24"/>
            <w:lang w:val="en-GB"/>
          </w:rPr>
          <w:t>https://trustpair.com/blog/the-nacha-account-validation-rule-explained/</w:t>
        </w:r>
      </w:hyperlink>
    </w:p>
    <w:p w14:paraId="19D97D08" w14:textId="2B529032"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479E4B1C" w14:textId="77777777" w:rsidR="00E7248D" w:rsidRPr="008C0F95" w:rsidRDefault="00E7248D" w:rsidP="00E7248D">
      <w:pPr>
        <w:rPr>
          <w:rFonts w:ascii="Aptos" w:hAnsi="Aptos"/>
          <w:sz w:val="24"/>
          <w:szCs w:val="24"/>
          <w:lang w:val="en-GB"/>
        </w:rPr>
      </w:pPr>
    </w:p>
    <w:p w14:paraId="39359999" w14:textId="76384E2E" w:rsidR="008378E0" w:rsidRPr="008C0F95" w:rsidRDefault="00E7248D" w:rsidP="00E7248D">
      <w:pPr>
        <w:rPr>
          <w:rFonts w:ascii="Aptos" w:hAnsi="Aptos"/>
          <w:sz w:val="24"/>
          <w:szCs w:val="24"/>
          <w:lang w:val="en-GB"/>
        </w:rPr>
      </w:pPr>
      <w:r w:rsidRPr="008C0F95">
        <w:rPr>
          <w:rFonts w:ascii="Aptos" w:hAnsi="Aptos"/>
          <w:i/>
          <w:iCs/>
          <w:sz w:val="24"/>
          <w:szCs w:val="24"/>
          <w:lang w:val="en-GB"/>
        </w:rPr>
        <w:t>ACH Fraud: NACHA Promotes Detection Across Transactions</w:t>
      </w:r>
      <w:r w:rsidRPr="008C0F95">
        <w:rPr>
          <w:rFonts w:ascii="Aptos" w:hAnsi="Aptos"/>
          <w:sz w:val="24"/>
          <w:szCs w:val="24"/>
          <w:lang w:val="en-GB"/>
        </w:rPr>
        <w:t xml:space="preserve"> (2025) Verafin Available at: </w:t>
      </w:r>
      <w:hyperlink r:id="rId40" w:history="1">
        <w:r w:rsidR="008378E0" w:rsidRPr="008C0F95">
          <w:rPr>
            <w:rStyle w:val="Hyperlink"/>
            <w:rFonts w:ascii="Aptos" w:hAnsi="Aptos"/>
            <w:sz w:val="24"/>
            <w:szCs w:val="24"/>
            <w:lang w:val="en-GB"/>
          </w:rPr>
          <w:t>https://verafin.com/2024/04/ach-fraud-nacha-promotes-detection-across-transactions/</w:t>
        </w:r>
      </w:hyperlink>
    </w:p>
    <w:p w14:paraId="1EB45BA6" w14:textId="44457C27" w:rsidR="00E7248D"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082CA70E" w14:textId="77777777" w:rsidR="00E7248D" w:rsidRPr="008C0F95" w:rsidRDefault="00E7248D" w:rsidP="00E7248D">
      <w:pPr>
        <w:rPr>
          <w:rFonts w:ascii="Aptos" w:hAnsi="Aptos"/>
          <w:sz w:val="24"/>
          <w:szCs w:val="24"/>
          <w:lang w:val="en-GB"/>
        </w:rPr>
      </w:pPr>
    </w:p>
    <w:p w14:paraId="3EE3B676" w14:textId="77777777" w:rsidR="008378E0" w:rsidRPr="008C0F95" w:rsidRDefault="00E7248D" w:rsidP="00E7248D">
      <w:pPr>
        <w:rPr>
          <w:rFonts w:ascii="Aptos" w:hAnsi="Aptos"/>
          <w:sz w:val="24"/>
          <w:szCs w:val="24"/>
          <w:lang w:val="en-GB"/>
        </w:rPr>
      </w:pPr>
      <w:r w:rsidRPr="008C0F95">
        <w:rPr>
          <w:rFonts w:ascii="Aptos" w:hAnsi="Aptos"/>
          <w:i/>
          <w:iCs/>
          <w:sz w:val="24"/>
          <w:szCs w:val="24"/>
          <w:lang w:val="en-GB"/>
        </w:rPr>
        <w:lastRenderedPageBreak/>
        <w:t>Addressing Legacy Phishing Detection Failure</w:t>
      </w:r>
      <w:r w:rsidRPr="008C0F95">
        <w:rPr>
          <w:rFonts w:ascii="Aptos" w:hAnsi="Aptos"/>
          <w:sz w:val="24"/>
          <w:szCs w:val="24"/>
          <w:lang w:val="en-GB"/>
        </w:rPr>
        <w:t xml:space="preserve"> (2025) zvelo Available at: </w:t>
      </w:r>
      <w:hyperlink r:id="rId41" w:history="1">
        <w:r w:rsidR="008378E0" w:rsidRPr="008C0F95">
          <w:rPr>
            <w:rStyle w:val="Hyperlink"/>
            <w:rFonts w:ascii="Aptos" w:hAnsi="Aptos"/>
            <w:sz w:val="24"/>
            <w:szCs w:val="24"/>
            <w:lang w:val="en-GB"/>
          </w:rPr>
          <w:t>https://zvelo.com/addressing-legacy-phishing-detection-failure/</w:t>
        </w:r>
      </w:hyperlink>
    </w:p>
    <w:p w14:paraId="79383EB4" w14:textId="2318FBFF" w:rsidR="00073441" w:rsidRPr="008C0F95" w:rsidRDefault="00E7248D" w:rsidP="00E7248D">
      <w:pPr>
        <w:rPr>
          <w:rFonts w:ascii="Aptos" w:hAnsi="Aptos"/>
          <w:sz w:val="24"/>
          <w:szCs w:val="24"/>
          <w:lang w:val="en-GB"/>
        </w:rPr>
      </w:pPr>
      <w:r w:rsidRPr="008C0F95">
        <w:rPr>
          <w:rFonts w:ascii="Aptos" w:hAnsi="Aptos"/>
          <w:sz w:val="24"/>
          <w:szCs w:val="24"/>
          <w:lang w:val="en-GB"/>
        </w:rPr>
        <w:t xml:space="preserve">(Accessed: </w:t>
      </w:r>
      <w:r w:rsidR="00E15D68">
        <w:rPr>
          <w:rFonts w:ascii="Aptos" w:hAnsi="Aptos"/>
          <w:sz w:val="24"/>
          <w:szCs w:val="24"/>
          <w:lang w:val="en-GB"/>
        </w:rPr>
        <w:t>2</w:t>
      </w:r>
      <w:r w:rsidRPr="008C0F95">
        <w:rPr>
          <w:rFonts w:ascii="Aptos" w:hAnsi="Aptos"/>
          <w:sz w:val="24"/>
          <w:szCs w:val="24"/>
          <w:lang w:val="en-GB"/>
        </w:rPr>
        <w:t xml:space="preserve"> December 2025).</w:t>
      </w:r>
    </w:p>
    <w:p w14:paraId="4E9B5B21" w14:textId="77777777" w:rsidR="00B2686C" w:rsidRPr="008378E0" w:rsidRDefault="00B2686C" w:rsidP="00DA1FA4">
      <w:pPr>
        <w:rPr>
          <w:rFonts w:ascii="Aptos" w:hAnsi="Aptos"/>
          <w:sz w:val="24"/>
          <w:szCs w:val="24"/>
          <w:lang w:val="en-GB"/>
        </w:rPr>
      </w:pPr>
    </w:p>
    <w:p w14:paraId="65B7D41F" w14:textId="77777777" w:rsidR="00B2686C" w:rsidRPr="008378E0" w:rsidRDefault="00B2686C" w:rsidP="00DA1FA4">
      <w:pPr>
        <w:rPr>
          <w:rFonts w:ascii="Aptos" w:hAnsi="Aptos"/>
          <w:sz w:val="24"/>
          <w:szCs w:val="24"/>
          <w:lang w:val="en-GB"/>
        </w:rPr>
      </w:pPr>
    </w:p>
    <w:p w14:paraId="4F57F1FB" w14:textId="77777777" w:rsidR="00B2686C" w:rsidRPr="008378E0" w:rsidRDefault="00B2686C" w:rsidP="00DA1FA4">
      <w:pPr>
        <w:rPr>
          <w:rFonts w:ascii="Aptos" w:hAnsi="Aptos"/>
          <w:sz w:val="24"/>
          <w:szCs w:val="24"/>
          <w:lang w:val="en-GB"/>
        </w:rPr>
      </w:pPr>
    </w:p>
    <w:p w14:paraId="023CC966" w14:textId="77777777" w:rsidR="00B2686C" w:rsidRPr="008378E0" w:rsidRDefault="00B2686C" w:rsidP="00DA1FA4">
      <w:pPr>
        <w:rPr>
          <w:rFonts w:ascii="Aptos" w:hAnsi="Aptos"/>
          <w:sz w:val="24"/>
          <w:szCs w:val="24"/>
          <w:lang w:val="en-GB"/>
        </w:rPr>
      </w:pPr>
    </w:p>
    <w:p w14:paraId="3487D372" w14:textId="77777777" w:rsidR="00B2686C" w:rsidRPr="008378E0" w:rsidRDefault="00B2686C" w:rsidP="00DA1FA4">
      <w:pPr>
        <w:rPr>
          <w:rFonts w:ascii="Aptos" w:hAnsi="Aptos"/>
          <w:sz w:val="24"/>
          <w:szCs w:val="24"/>
          <w:lang w:val="en-GB"/>
        </w:rPr>
      </w:pPr>
    </w:p>
    <w:p w14:paraId="554FB627" w14:textId="77777777" w:rsidR="00B2686C" w:rsidRPr="008378E0" w:rsidRDefault="00B2686C" w:rsidP="00DA1FA4">
      <w:pPr>
        <w:rPr>
          <w:rFonts w:ascii="Aptos" w:hAnsi="Aptos"/>
          <w:sz w:val="24"/>
          <w:szCs w:val="24"/>
          <w:lang w:val="en-GB"/>
        </w:rPr>
      </w:pPr>
    </w:p>
    <w:p w14:paraId="4A73C09D" w14:textId="77777777" w:rsidR="00B2686C" w:rsidRPr="008378E0" w:rsidRDefault="00B2686C" w:rsidP="00DA1FA4">
      <w:pPr>
        <w:rPr>
          <w:rFonts w:ascii="Aptos" w:hAnsi="Aptos"/>
          <w:sz w:val="24"/>
          <w:szCs w:val="24"/>
          <w:lang w:val="en-GB"/>
        </w:rPr>
      </w:pPr>
    </w:p>
    <w:sectPr w:rsidR="00B2686C" w:rsidRPr="008378E0" w:rsidSect="008C0F95">
      <w:footerReference w:type="default" r:id="rId4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6733" w14:textId="77777777" w:rsidR="007805A6" w:rsidRDefault="007805A6" w:rsidP="00166676">
      <w:pPr>
        <w:spacing w:after="0" w:line="240" w:lineRule="auto"/>
      </w:pPr>
      <w:r>
        <w:separator/>
      </w:r>
    </w:p>
  </w:endnote>
  <w:endnote w:type="continuationSeparator" w:id="0">
    <w:p w14:paraId="5D382D69" w14:textId="77777777" w:rsidR="007805A6" w:rsidRDefault="007805A6" w:rsidP="0016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601240"/>
      <w:docPartObj>
        <w:docPartGallery w:val="Page Numbers (Bottom of Page)"/>
        <w:docPartUnique/>
      </w:docPartObj>
    </w:sdtPr>
    <w:sdtEndPr>
      <w:rPr>
        <w:color w:val="7F7F7F" w:themeColor="background1" w:themeShade="7F"/>
        <w:spacing w:val="60"/>
      </w:rPr>
    </w:sdtEndPr>
    <w:sdtContent>
      <w:p w14:paraId="7C51133B" w14:textId="29967276" w:rsidR="00A419F9" w:rsidRDefault="00A419F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3CF06D2" w14:textId="77777777" w:rsidR="00A419F9" w:rsidRDefault="00A41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415F" w14:textId="77777777" w:rsidR="007805A6" w:rsidRDefault="007805A6" w:rsidP="00166676">
      <w:pPr>
        <w:spacing w:after="0" w:line="240" w:lineRule="auto"/>
      </w:pPr>
      <w:r>
        <w:separator/>
      </w:r>
    </w:p>
  </w:footnote>
  <w:footnote w:type="continuationSeparator" w:id="0">
    <w:p w14:paraId="33241B6E" w14:textId="77777777" w:rsidR="007805A6" w:rsidRDefault="007805A6" w:rsidP="00166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70F0"/>
    <w:multiLevelType w:val="multilevel"/>
    <w:tmpl w:val="F5E87A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F747F"/>
    <w:multiLevelType w:val="multilevel"/>
    <w:tmpl w:val="EAEE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F7E9E"/>
    <w:multiLevelType w:val="multilevel"/>
    <w:tmpl w:val="9322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7090A"/>
    <w:multiLevelType w:val="multilevel"/>
    <w:tmpl w:val="F9F2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571E24"/>
    <w:multiLevelType w:val="multilevel"/>
    <w:tmpl w:val="FEF4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3E3900"/>
    <w:multiLevelType w:val="multilevel"/>
    <w:tmpl w:val="C958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B77413"/>
    <w:multiLevelType w:val="multilevel"/>
    <w:tmpl w:val="B4F248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AE2300"/>
    <w:multiLevelType w:val="multilevel"/>
    <w:tmpl w:val="F0160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B25E40"/>
    <w:multiLevelType w:val="multilevel"/>
    <w:tmpl w:val="354E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E251C0"/>
    <w:multiLevelType w:val="multilevel"/>
    <w:tmpl w:val="FE32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36680B"/>
    <w:multiLevelType w:val="multilevel"/>
    <w:tmpl w:val="9B9C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E4164B"/>
    <w:multiLevelType w:val="multilevel"/>
    <w:tmpl w:val="E8B0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F93A78"/>
    <w:multiLevelType w:val="multilevel"/>
    <w:tmpl w:val="7D50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0331C2"/>
    <w:multiLevelType w:val="multilevel"/>
    <w:tmpl w:val="1E1443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F7162E"/>
    <w:multiLevelType w:val="multilevel"/>
    <w:tmpl w:val="52CE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245F01"/>
    <w:multiLevelType w:val="multilevel"/>
    <w:tmpl w:val="0312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387558"/>
    <w:multiLevelType w:val="multilevel"/>
    <w:tmpl w:val="E4A645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C374C1"/>
    <w:multiLevelType w:val="multilevel"/>
    <w:tmpl w:val="B84C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8E0B8D"/>
    <w:multiLevelType w:val="multilevel"/>
    <w:tmpl w:val="862E3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6246BF"/>
    <w:multiLevelType w:val="multilevel"/>
    <w:tmpl w:val="B890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D33EE6"/>
    <w:multiLevelType w:val="multilevel"/>
    <w:tmpl w:val="84ECB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C042B0"/>
    <w:multiLevelType w:val="multilevel"/>
    <w:tmpl w:val="3706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232B74"/>
    <w:multiLevelType w:val="multilevel"/>
    <w:tmpl w:val="819A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7D11D6"/>
    <w:multiLevelType w:val="multilevel"/>
    <w:tmpl w:val="DC9E5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585438"/>
    <w:multiLevelType w:val="multilevel"/>
    <w:tmpl w:val="835A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466AFF"/>
    <w:multiLevelType w:val="multilevel"/>
    <w:tmpl w:val="FE9C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BD6536"/>
    <w:multiLevelType w:val="multilevel"/>
    <w:tmpl w:val="0680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286AA8"/>
    <w:multiLevelType w:val="multilevel"/>
    <w:tmpl w:val="FAB8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A46523"/>
    <w:multiLevelType w:val="multilevel"/>
    <w:tmpl w:val="8F98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3C0B29"/>
    <w:multiLevelType w:val="multilevel"/>
    <w:tmpl w:val="8D7EB1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6049D3"/>
    <w:multiLevelType w:val="multilevel"/>
    <w:tmpl w:val="E216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E3223F"/>
    <w:multiLevelType w:val="multilevel"/>
    <w:tmpl w:val="F052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6B5B1A"/>
    <w:multiLevelType w:val="multilevel"/>
    <w:tmpl w:val="861E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75577A"/>
    <w:multiLevelType w:val="multilevel"/>
    <w:tmpl w:val="5CF2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7245699">
    <w:abstractNumId w:val="23"/>
  </w:num>
  <w:num w:numId="2" w16cid:durableId="198081784">
    <w:abstractNumId w:val="25"/>
  </w:num>
  <w:num w:numId="3" w16cid:durableId="1550655002">
    <w:abstractNumId w:val="32"/>
  </w:num>
  <w:num w:numId="4" w16cid:durableId="1441996016">
    <w:abstractNumId w:val="5"/>
  </w:num>
  <w:num w:numId="5" w16cid:durableId="1258829607">
    <w:abstractNumId w:val="24"/>
  </w:num>
  <w:num w:numId="6" w16cid:durableId="1418139600">
    <w:abstractNumId w:val="7"/>
  </w:num>
  <w:num w:numId="7" w16cid:durableId="521434457">
    <w:abstractNumId w:val="17"/>
  </w:num>
  <w:num w:numId="8" w16cid:durableId="1838688760">
    <w:abstractNumId w:val="15"/>
  </w:num>
  <w:num w:numId="9" w16cid:durableId="1415123407">
    <w:abstractNumId w:val="19"/>
  </w:num>
  <w:num w:numId="10" w16cid:durableId="253056159">
    <w:abstractNumId w:val="9"/>
  </w:num>
  <w:num w:numId="11" w16cid:durableId="224487777">
    <w:abstractNumId w:val="33"/>
  </w:num>
  <w:num w:numId="12" w16cid:durableId="1835991289">
    <w:abstractNumId w:val="3"/>
  </w:num>
  <w:num w:numId="13" w16cid:durableId="703596031">
    <w:abstractNumId w:val="21"/>
  </w:num>
  <w:num w:numId="14" w16cid:durableId="1475753152">
    <w:abstractNumId w:val="14"/>
  </w:num>
  <w:num w:numId="15" w16cid:durableId="110976289">
    <w:abstractNumId w:val="30"/>
  </w:num>
  <w:num w:numId="16" w16cid:durableId="1143426319">
    <w:abstractNumId w:val="2"/>
  </w:num>
  <w:num w:numId="17" w16cid:durableId="1138844119">
    <w:abstractNumId w:val="1"/>
  </w:num>
  <w:num w:numId="18" w16cid:durableId="1075972832">
    <w:abstractNumId w:val="26"/>
  </w:num>
  <w:num w:numId="19" w16cid:durableId="821655968">
    <w:abstractNumId w:val="28"/>
  </w:num>
  <w:num w:numId="20" w16cid:durableId="1293250638">
    <w:abstractNumId w:val="0"/>
  </w:num>
  <w:num w:numId="21" w16cid:durableId="1849251197">
    <w:abstractNumId w:val="29"/>
  </w:num>
  <w:num w:numId="22" w16cid:durableId="1388340664">
    <w:abstractNumId w:val="16"/>
  </w:num>
  <w:num w:numId="23" w16cid:durableId="201987326">
    <w:abstractNumId w:val="13"/>
  </w:num>
  <w:num w:numId="24" w16cid:durableId="502596494">
    <w:abstractNumId w:val="31"/>
  </w:num>
  <w:num w:numId="25" w16cid:durableId="808129479">
    <w:abstractNumId w:val="4"/>
  </w:num>
  <w:num w:numId="26" w16cid:durableId="389350444">
    <w:abstractNumId w:val="8"/>
  </w:num>
  <w:num w:numId="27" w16cid:durableId="894970209">
    <w:abstractNumId w:val="6"/>
  </w:num>
  <w:num w:numId="28" w16cid:durableId="1726758009">
    <w:abstractNumId w:val="11"/>
  </w:num>
  <w:num w:numId="29" w16cid:durableId="1630891744">
    <w:abstractNumId w:val="10"/>
  </w:num>
  <w:num w:numId="30" w16cid:durableId="287052576">
    <w:abstractNumId w:val="22"/>
  </w:num>
  <w:num w:numId="31" w16cid:durableId="279149917">
    <w:abstractNumId w:val="27"/>
  </w:num>
  <w:num w:numId="32" w16cid:durableId="1008287105">
    <w:abstractNumId w:val="18"/>
  </w:num>
  <w:num w:numId="33" w16cid:durableId="2021814248">
    <w:abstractNumId w:val="12"/>
  </w:num>
  <w:num w:numId="34" w16cid:durableId="8410415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CA"/>
    <w:rsid w:val="00042C53"/>
    <w:rsid w:val="00045905"/>
    <w:rsid w:val="00051CDD"/>
    <w:rsid w:val="00073441"/>
    <w:rsid w:val="000B6A80"/>
    <w:rsid w:val="000B7521"/>
    <w:rsid w:val="000F3F47"/>
    <w:rsid w:val="001209F0"/>
    <w:rsid w:val="001645E4"/>
    <w:rsid w:val="00166676"/>
    <w:rsid w:val="001C15DC"/>
    <w:rsid w:val="002075DB"/>
    <w:rsid w:val="00212520"/>
    <w:rsid w:val="002636C2"/>
    <w:rsid w:val="002725D3"/>
    <w:rsid w:val="002B1625"/>
    <w:rsid w:val="003117B4"/>
    <w:rsid w:val="00331A2B"/>
    <w:rsid w:val="003C0809"/>
    <w:rsid w:val="003E10F7"/>
    <w:rsid w:val="00491E00"/>
    <w:rsid w:val="00520CCA"/>
    <w:rsid w:val="005B1CB6"/>
    <w:rsid w:val="0067121A"/>
    <w:rsid w:val="007805A6"/>
    <w:rsid w:val="007E0DD9"/>
    <w:rsid w:val="008378E0"/>
    <w:rsid w:val="008B7A4C"/>
    <w:rsid w:val="008C0F95"/>
    <w:rsid w:val="00917307"/>
    <w:rsid w:val="0097182A"/>
    <w:rsid w:val="009A4557"/>
    <w:rsid w:val="009B6256"/>
    <w:rsid w:val="009F7D41"/>
    <w:rsid w:val="00A0238C"/>
    <w:rsid w:val="00A419F9"/>
    <w:rsid w:val="00A57B23"/>
    <w:rsid w:val="00A7354B"/>
    <w:rsid w:val="00A87781"/>
    <w:rsid w:val="00A917AA"/>
    <w:rsid w:val="00AA1339"/>
    <w:rsid w:val="00B1778B"/>
    <w:rsid w:val="00B2686C"/>
    <w:rsid w:val="00B921E2"/>
    <w:rsid w:val="00BF5829"/>
    <w:rsid w:val="00C108CC"/>
    <w:rsid w:val="00C93BC9"/>
    <w:rsid w:val="00CD66D9"/>
    <w:rsid w:val="00D7186F"/>
    <w:rsid w:val="00DA1FA4"/>
    <w:rsid w:val="00E15D68"/>
    <w:rsid w:val="00E7248D"/>
    <w:rsid w:val="00EC7F2B"/>
    <w:rsid w:val="00EF6E5E"/>
    <w:rsid w:val="00F64DEB"/>
    <w:rsid w:val="00F96984"/>
    <w:rsid w:val="00FB28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5E15"/>
  <w15:chartTrackingRefBased/>
  <w15:docId w15:val="{5930228A-AB3B-4016-BA4C-142D7DB3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20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20C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C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C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C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20C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20C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C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C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CCA"/>
    <w:rPr>
      <w:rFonts w:eastAsiaTheme="majorEastAsia" w:cstheme="majorBidi"/>
      <w:color w:val="272727" w:themeColor="text1" w:themeTint="D8"/>
    </w:rPr>
  </w:style>
  <w:style w:type="paragraph" w:styleId="Title">
    <w:name w:val="Title"/>
    <w:basedOn w:val="Normal"/>
    <w:next w:val="Normal"/>
    <w:link w:val="TitleChar"/>
    <w:uiPriority w:val="10"/>
    <w:qFormat/>
    <w:rsid w:val="00520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CCA"/>
    <w:pPr>
      <w:spacing w:before="160"/>
      <w:jc w:val="center"/>
    </w:pPr>
    <w:rPr>
      <w:i/>
      <w:iCs/>
      <w:color w:val="404040" w:themeColor="text1" w:themeTint="BF"/>
    </w:rPr>
  </w:style>
  <w:style w:type="character" w:customStyle="1" w:styleId="QuoteChar">
    <w:name w:val="Quote Char"/>
    <w:basedOn w:val="DefaultParagraphFont"/>
    <w:link w:val="Quote"/>
    <w:uiPriority w:val="29"/>
    <w:rsid w:val="00520CCA"/>
    <w:rPr>
      <w:i/>
      <w:iCs/>
      <w:color w:val="404040" w:themeColor="text1" w:themeTint="BF"/>
    </w:rPr>
  </w:style>
  <w:style w:type="paragraph" w:styleId="ListParagraph">
    <w:name w:val="List Paragraph"/>
    <w:basedOn w:val="Normal"/>
    <w:uiPriority w:val="34"/>
    <w:qFormat/>
    <w:rsid w:val="00520CCA"/>
    <w:pPr>
      <w:ind w:left="720"/>
      <w:contextualSpacing/>
    </w:pPr>
  </w:style>
  <w:style w:type="character" w:styleId="IntenseEmphasis">
    <w:name w:val="Intense Emphasis"/>
    <w:basedOn w:val="DefaultParagraphFont"/>
    <w:uiPriority w:val="21"/>
    <w:qFormat/>
    <w:rsid w:val="00520CCA"/>
    <w:rPr>
      <w:i/>
      <w:iCs/>
      <w:color w:val="2F5496" w:themeColor="accent1" w:themeShade="BF"/>
    </w:rPr>
  </w:style>
  <w:style w:type="paragraph" w:styleId="IntenseQuote">
    <w:name w:val="Intense Quote"/>
    <w:basedOn w:val="Normal"/>
    <w:next w:val="Normal"/>
    <w:link w:val="IntenseQuoteChar"/>
    <w:uiPriority w:val="30"/>
    <w:qFormat/>
    <w:rsid w:val="00520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CCA"/>
    <w:rPr>
      <w:i/>
      <w:iCs/>
      <w:color w:val="2F5496" w:themeColor="accent1" w:themeShade="BF"/>
    </w:rPr>
  </w:style>
  <w:style w:type="character" w:styleId="IntenseReference">
    <w:name w:val="Intense Reference"/>
    <w:basedOn w:val="DefaultParagraphFont"/>
    <w:uiPriority w:val="32"/>
    <w:qFormat/>
    <w:rsid w:val="00520CCA"/>
    <w:rPr>
      <w:b/>
      <w:bCs/>
      <w:smallCaps/>
      <w:color w:val="2F5496" w:themeColor="accent1" w:themeShade="BF"/>
      <w:spacing w:val="5"/>
    </w:rPr>
  </w:style>
  <w:style w:type="character" w:styleId="Hyperlink">
    <w:name w:val="Hyperlink"/>
    <w:basedOn w:val="DefaultParagraphFont"/>
    <w:uiPriority w:val="99"/>
    <w:unhideWhenUsed/>
    <w:rsid w:val="00B2686C"/>
    <w:rPr>
      <w:color w:val="0563C1" w:themeColor="hyperlink"/>
      <w:u w:val="single"/>
    </w:rPr>
  </w:style>
  <w:style w:type="character" w:styleId="UnresolvedMention">
    <w:name w:val="Unresolved Mention"/>
    <w:basedOn w:val="DefaultParagraphFont"/>
    <w:uiPriority w:val="99"/>
    <w:semiHidden/>
    <w:unhideWhenUsed/>
    <w:rsid w:val="00B2686C"/>
    <w:rPr>
      <w:color w:val="605E5C"/>
      <w:shd w:val="clear" w:color="auto" w:fill="E1DFDD"/>
    </w:rPr>
  </w:style>
  <w:style w:type="character" w:styleId="FollowedHyperlink">
    <w:name w:val="FollowedHyperlink"/>
    <w:basedOn w:val="DefaultParagraphFont"/>
    <w:uiPriority w:val="99"/>
    <w:semiHidden/>
    <w:unhideWhenUsed/>
    <w:rsid w:val="003E10F7"/>
    <w:rPr>
      <w:color w:val="954F72" w:themeColor="followedHyperlink"/>
      <w:u w:val="single"/>
    </w:rPr>
  </w:style>
  <w:style w:type="paragraph" w:styleId="Header">
    <w:name w:val="header"/>
    <w:basedOn w:val="Normal"/>
    <w:link w:val="HeaderChar"/>
    <w:uiPriority w:val="99"/>
    <w:unhideWhenUsed/>
    <w:rsid w:val="00166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676"/>
  </w:style>
  <w:style w:type="paragraph" w:styleId="Footer">
    <w:name w:val="footer"/>
    <w:basedOn w:val="Normal"/>
    <w:link w:val="FooterChar"/>
    <w:uiPriority w:val="99"/>
    <w:unhideWhenUsed/>
    <w:rsid w:val="00166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676"/>
  </w:style>
  <w:style w:type="paragraph" w:styleId="TOCHeading">
    <w:name w:val="TOC Heading"/>
    <w:basedOn w:val="Heading1"/>
    <w:next w:val="Normal"/>
    <w:uiPriority w:val="39"/>
    <w:unhideWhenUsed/>
    <w:qFormat/>
    <w:rsid w:val="007E0DD9"/>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7E0DD9"/>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7E0DD9"/>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7E0DD9"/>
    <w:pPr>
      <w:spacing w:after="100"/>
      <w:ind w:left="440"/>
    </w:pPr>
    <w:rPr>
      <w:rFonts w:eastAsiaTheme="minorEastAsia" w:cs="Times New Roman"/>
      <w:kern w:val="0"/>
      <w:lang w:val="en-US"/>
      <w14:ligatures w14:val="none"/>
    </w:rPr>
  </w:style>
  <w:style w:type="paragraph" w:styleId="NoSpacing">
    <w:name w:val="No Spacing"/>
    <w:link w:val="NoSpacingChar"/>
    <w:uiPriority w:val="1"/>
    <w:qFormat/>
    <w:rsid w:val="008C0F95"/>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8C0F9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ghtdefense.com/resources/phishing-statistics/" TargetMode="External"/><Relationship Id="rId18" Type="http://schemas.openxmlformats.org/officeDocument/2006/relationships/hyperlink" Target="https://www.techtarget.com/healthtechsecurity/news/366595372/Over-300K-Patients-Affected-by-Elara-Caring-Woodcreek-Provider-Breaches" TargetMode="External"/><Relationship Id="rId26" Type="http://schemas.openxmlformats.org/officeDocument/2006/relationships/hyperlink" Target="https://www.sasa-software.com/learning/secure-email-gateway-evolution/" TargetMode="External"/><Relationship Id="rId39" Type="http://schemas.openxmlformats.org/officeDocument/2006/relationships/hyperlink" Target="https://trustpair.com/blog/the-nacha-account-validation-rule-explained/" TargetMode="External"/><Relationship Id="rId21" Type="http://schemas.openxmlformats.org/officeDocument/2006/relationships/hyperlink" Target="https://arxiv.org/html/2510.27298v1" TargetMode="External"/><Relationship Id="rId34" Type="http://schemas.openxmlformats.org/officeDocument/2006/relationships/hyperlink" Target="https://gdpr-info.eu/art-32-gdpr/"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zensec.co.uk/news/2025-phishing-statistics" TargetMode="External"/><Relationship Id="rId20" Type="http://schemas.openxmlformats.org/officeDocument/2006/relationships/hyperlink" Target="https://www.hipaajournal.com/hospital-sisters-health-system-starts-notifying-individuals-about-august-cyberattack" TargetMode="External"/><Relationship Id="rId29" Type="http://schemas.openxmlformats.org/officeDocument/2006/relationships/hyperlink" Target="https://agefriendlyireland.ie/news/fraudsmart-launches-major-new-awareness-campaign-as-majority-of-consumers-now-targeted-with-scam-texts-emails-or-calls-at-least-once-a-month/" TargetMode="External"/><Relationship Id="rId41" Type="http://schemas.openxmlformats.org/officeDocument/2006/relationships/hyperlink" Target="https://zvelo.com/addressing-legacy-phishing-detection-failu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proofpoint.com/us/threat-reference/sandbox" TargetMode="External"/><Relationship Id="rId32" Type="http://schemas.openxmlformats.org/officeDocument/2006/relationships/hyperlink" Target="https://www.fraudsmart.ie/about/" TargetMode="External"/><Relationship Id="rId37" Type="http://schemas.openxmlformats.org/officeDocument/2006/relationships/hyperlink" Target="https://www.lseg.com/en/insights/risk-intelligence/one-year-to-go-are-you-ready-nacha-new-rules" TargetMode="External"/><Relationship Id="rId40" Type="http://schemas.openxmlformats.org/officeDocument/2006/relationships/hyperlink" Target="https://verafin.com/2024/04/ach-fraud-nacha-promotes-detection-across-transactions/" TargetMode="External"/><Relationship Id="rId5" Type="http://schemas.openxmlformats.org/officeDocument/2006/relationships/settings" Target="settings.xml"/><Relationship Id="rId15" Type="http://schemas.openxmlformats.org/officeDocument/2006/relationships/hyperlink" Target="https://www.knowbe4.com/phishing-by-industry-benchmarking" TargetMode="External"/><Relationship Id="rId23" Type="http://schemas.openxmlformats.org/officeDocument/2006/relationships/hyperlink" Target="https://www.cybersecuritydive.com/news/cybersecurity-awareness-training-research-flaws/803201/" TargetMode="External"/><Relationship Id="rId28" Type="http://schemas.openxmlformats.org/officeDocument/2006/relationships/hyperlink" Target="https://www.threatscape.com/cyber-security-blog/the-evolution-of-email-security/" TargetMode="External"/><Relationship Id="rId36" Type="http://schemas.openxmlformats.org/officeDocument/2006/relationships/hyperlink" Target="https://www.itgovernance.co.uk/blog/a-guide-to-gdpr-technical-and-organisational-measures" TargetMode="External"/><Relationship Id="rId10" Type="http://schemas.openxmlformats.org/officeDocument/2006/relationships/image" Target="media/image2.png"/><Relationship Id="rId19" Type="http://schemas.openxmlformats.org/officeDocument/2006/relationships/hyperlink" Target="https://www.secureworld.io/industry-news/hedge-fund-closes-after-bec-cyber-attac" TargetMode="External"/><Relationship Id="rId31" Type="http://schemas.openxmlformats.org/officeDocument/2006/relationships/hyperlink" Target="https://www.dqmgrc.com/blog/gdpr-a-guide-to-its-technical-and-organisational-measures"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fortinet.com/resources/cyberglossary/phishing" TargetMode="External"/><Relationship Id="rId22" Type="http://schemas.openxmlformats.org/officeDocument/2006/relationships/hyperlink" Target="https://cofense.com/knowledge-center/history-of-phishing/" TargetMode="External"/><Relationship Id="rId27" Type="http://schemas.openxmlformats.org/officeDocument/2006/relationships/hyperlink" Target="https://sosafe-awareness.com/blog/real-world-data-effectiveness-phishing-simulations/" TargetMode="External"/><Relationship Id="rId30" Type="http://schemas.openxmlformats.org/officeDocument/2006/relationships/hyperlink" Target="http://www.dataprotection.ie/en/organisations/know-your-obligations/data-security-guidance" TargetMode="External"/><Relationship Id="rId35" Type="http://schemas.openxmlformats.org/officeDocument/2006/relationships/hyperlink" Target="https://gdpr-info.eu/art-5-gdpr/"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apwg.org/trendsreports" TargetMode="External"/><Relationship Id="rId17" Type="http://schemas.openxmlformats.org/officeDocument/2006/relationships/hyperlink" Target="https://www.bbc.com/news/technology-39744007" TargetMode="External"/><Relationship Id="rId25" Type="http://schemas.openxmlformats.org/officeDocument/2006/relationships/hyperlink" Target="https://www.proofpoint.com/us/compare/proofpoint-and-microsoft" TargetMode="External"/><Relationship Id="rId33" Type="http://schemas.openxmlformats.org/officeDocument/2006/relationships/hyperlink" Target="https://www.fraudsmart.ie" TargetMode="External"/><Relationship Id="rId38" Type="http://schemas.openxmlformats.org/officeDocument/2006/relationships/hyperlink" Target="https://www.nacha.org/news/new-nacha-rules-new-fraud-compliance-responsibilities-all-organizations-sending-ach-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Supervisor: Chrisopher Staff</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36D2F3-1C74-4614-B409-F5B61C09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35</Pages>
  <Words>10078</Words>
  <Characters>57449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Document</dc:title>
  <dc:subject>Michael O’Neill</dc:subject>
  <dc:creator>C00262983</dc:creator>
  <cp:keywords/>
  <dc:description/>
  <cp:lastModifiedBy>Michael O'Neill</cp:lastModifiedBy>
  <cp:revision>11</cp:revision>
  <dcterms:created xsi:type="dcterms:W3CDTF">2025-11-17T15:17:00Z</dcterms:created>
  <dcterms:modified xsi:type="dcterms:W3CDTF">2025-12-07T20:50:00Z</dcterms:modified>
</cp:coreProperties>
</file>